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776" w:rsidRDefault="00F56776">
      <w:pPr>
        <w:widowControl w:val="0"/>
        <w:tabs>
          <w:tab w:val="center" w:pos="4818"/>
          <w:tab w:val="right" w:pos="9637"/>
        </w:tabs>
        <w:jc w:val="center"/>
        <w:rPr>
          <w:rFonts w:ascii="Times New Roman" w:hAnsi="Times New Roman" w:cs="Times"/>
          <w:b/>
          <w:bCs/>
          <w:sz w:val="22"/>
          <w:szCs w:val="22"/>
          <w:lang w:val="es-ES"/>
        </w:rPr>
      </w:pPr>
    </w:p>
    <w:p w:rsidR="00F56776" w:rsidRDefault="00886E79">
      <w:pPr>
        <w:pStyle w:val="Footer"/>
        <w:widowControl w:val="0"/>
        <w:tabs>
          <w:tab w:val="center" w:pos="4818"/>
          <w:tab w:val="right" w:pos="9637"/>
        </w:tabs>
        <w:jc w:val="center"/>
        <w:rPr>
          <w:rFonts w:ascii="Times New Roman" w:hAnsi="Times New Roman" w:cs="Times"/>
          <w:b/>
          <w:bCs/>
          <w:sz w:val="22"/>
          <w:szCs w:val="22"/>
          <w:u w:val="single"/>
          <w:lang w:val="es-ES"/>
        </w:rPr>
      </w:pPr>
      <w:r>
        <w:rPr>
          <w:rFonts w:ascii="Times New Roman" w:hAnsi="Times New Roman" w:cs="Times"/>
          <w:b/>
          <w:bCs/>
          <w:sz w:val="22"/>
          <w:szCs w:val="22"/>
          <w:u w:val="single"/>
          <w:lang w:val="es-ES"/>
        </w:rPr>
        <w:t>BASES QUE HAN DE REGIR EN LA SELECCIÓN  PARA LA PROVISIÓN TEMPORAL DE UNA PLAZA DE TÉCNICO DE CIUDADES SALUDABLES, MEDIANTE CONCURSO OPOSICIÓN,  PARA EL AYUNTAMIENTO DE HERRERA DEL DUQUE.</w:t>
      </w:r>
    </w:p>
    <w:p w:rsidR="00FC5671" w:rsidRDefault="00FC5671">
      <w:pPr>
        <w:pStyle w:val="Footer"/>
        <w:widowControl w:val="0"/>
        <w:tabs>
          <w:tab w:val="center" w:pos="4818"/>
          <w:tab w:val="right" w:pos="9637"/>
        </w:tabs>
        <w:jc w:val="center"/>
        <w:rPr>
          <w:rFonts w:ascii="Times New Roman" w:hAnsi="Times New Roman" w:cs="Times New Roman"/>
          <w:b/>
          <w:bCs/>
          <w:sz w:val="22"/>
          <w:szCs w:val="22"/>
          <w:u w:val="single"/>
          <w:lang w:val="es-ES"/>
        </w:rPr>
      </w:pPr>
    </w:p>
    <w:p w:rsidR="00F56776" w:rsidRDefault="00F56776">
      <w:pPr>
        <w:pStyle w:val="Footer"/>
        <w:ind w:right="-234"/>
        <w:jc w:val="both"/>
        <w:rPr>
          <w:rFonts w:ascii="Times New Roman" w:hAnsi="Times New Roman" w:cs="Times New Roman"/>
          <w:bCs/>
          <w:sz w:val="22"/>
          <w:szCs w:val="22"/>
          <w:lang w:val="es-ES"/>
        </w:rPr>
      </w:pPr>
    </w:p>
    <w:p w:rsidR="00F56776" w:rsidRDefault="00F56776">
      <w:pPr>
        <w:pStyle w:val="Footer"/>
        <w:ind w:right="-234"/>
        <w:jc w:val="both"/>
        <w:rPr>
          <w:rFonts w:ascii="Times New Roman" w:hAnsi="Times New Roman" w:cs="Times New Roman"/>
          <w:bCs/>
          <w:sz w:val="22"/>
          <w:szCs w:val="22"/>
          <w:lang w:val="es-ES"/>
        </w:rPr>
      </w:pPr>
    </w:p>
    <w:p w:rsidR="00F56776" w:rsidRDefault="00886E79">
      <w:pPr>
        <w:pStyle w:val="Footer"/>
        <w:ind w:right="-234"/>
        <w:jc w:val="both"/>
        <w:rPr>
          <w:rFonts w:ascii="Times New Roman" w:hAnsi="Times New Roman"/>
          <w:sz w:val="22"/>
          <w:szCs w:val="22"/>
          <w:lang w:val="es-ES"/>
        </w:rPr>
      </w:pPr>
      <w:r>
        <w:rPr>
          <w:rFonts w:ascii="Times New Roman" w:hAnsi="Times New Roman" w:cs="Times New Roman"/>
          <w:b/>
          <w:bCs/>
          <w:sz w:val="22"/>
          <w:szCs w:val="22"/>
          <w:u w:val="single"/>
          <w:lang w:val="es-ES"/>
        </w:rPr>
        <w:t>OBJETO</w:t>
      </w:r>
      <w:r>
        <w:rPr>
          <w:rFonts w:ascii="Times New Roman" w:hAnsi="Times New Roman" w:cs="Times New Roman"/>
          <w:bCs/>
          <w:sz w:val="22"/>
          <w:szCs w:val="22"/>
          <w:u w:val="single"/>
          <w:lang w:val="es-ES"/>
        </w:rPr>
        <w:t>:</w:t>
      </w:r>
      <w:r w:rsidR="00837CA6">
        <w:rPr>
          <w:rFonts w:ascii="Times New Roman" w:hAnsi="Times New Roman" w:cs="Times New Roman"/>
          <w:bCs/>
          <w:sz w:val="22"/>
          <w:szCs w:val="22"/>
          <w:u w:val="single"/>
          <w:lang w:val="es-ES"/>
        </w:rPr>
        <w:t xml:space="preserve"> </w:t>
      </w:r>
      <w:r>
        <w:rPr>
          <w:rFonts w:ascii="Times New Roman" w:hAnsi="Times New Roman" w:cs="Times New Roman"/>
          <w:sz w:val="22"/>
          <w:szCs w:val="22"/>
          <w:lang w:val="es-ES"/>
        </w:rPr>
        <w:t xml:space="preserve">Es objeto de la presente convocatoria,  la selección mediante concurso-oposición  de UNA PLAZA TÉCNICO DE CIUDADES SALUDABLES en régimen laboral temporal, para el Ayuntamiento de Herrera del Duque. </w:t>
      </w:r>
    </w:p>
    <w:p w:rsidR="00F56776" w:rsidRDefault="00F56776">
      <w:pPr>
        <w:pStyle w:val="Footer"/>
        <w:ind w:right="-234"/>
        <w:jc w:val="both"/>
        <w:rPr>
          <w:rFonts w:cs="Times New Roman"/>
          <w:lang w:val="es-ES"/>
        </w:rPr>
      </w:pPr>
    </w:p>
    <w:p w:rsidR="00F56776" w:rsidRPr="00FC5671" w:rsidRDefault="00886E79">
      <w:pPr>
        <w:pStyle w:val="Footer"/>
        <w:ind w:right="-234"/>
        <w:rPr>
          <w:color w:val="auto"/>
        </w:rPr>
      </w:pPr>
      <w:r>
        <w:rPr>
          <w:rFonts w:ascii="Times New Roman" w:hAnsi="Times New Roman" w:cs="Times New Roman"/>
          <w:sz w:val="22"/>
          <w:szCs w:val="22"/>
          <w:lang w:val="es-ES"/>
        </w:rPr>
        <w:t>La plaza referida está vinculada a</w:t>
      </w:r>
      <w:r>
        <w:rPr>
          <w:rFonts w:ascii="Times New Roman" w:hAnsi="Times New Roman" w:cs="Times New Roman"/>
          <w:b/>
          <w:sz w:val="22"/>
          <w:szCs w:val="22"/>
          <w:lang w:val="es-ES"/>
        </w:rPr>
        <w:t>l</w:t>
      </w:r>
      <w:r>
        <w:rPr>
          <w:rFonts w:ascii="Times New Roman" w:hAnsi="Times New Roman" w:cs="Times New Roman"/>
          <w:sz w:val="22"/>
          <w:szCs w:val="22"/>
          <w:lang w:val="es-ES"/>
        </w:rPr>
        <w:t xml:space="preserve"> Convenio de Colaboración suscrito entre el Servicio Extremeño de Salud y el Ayuntamiento de Herrera del Duque para el Proyecto de Ciudades Saludables y Sostenibles. </w:t>
      </w:r>
      <w:r w:rsidRPr="00562798">
        <w:rPr>
          <w:rFonts w:ascii="Times New Roman" w:hAnsi="Times New Roman" w:cs="Times New Roman"/>
          <w:sz w:val="22"/>
          <w:szCs w:val="22"/>
          <w:lang w:val="es-ES"/>
        </w:rPr>
        <w:t>El contrato se extenderá</w:t>
      </w:r>
      <w:r w:rsidR="00562798" w:rsidRPr="00562798">
        <w:rPr>
          <w:rFonts w:ascii="Times New Roman" w:hAnsi="Times New Roman" w:cs="Times New Roman"/>
          <w:sz w:val="22"/>
          <w:szCs w:val="22"/>
          <w:lang w:val="es-ES"/>
        </w:rPr>
        <w:t xml:space="preserve"> desde la firma del mismo hasta el </w:t>
      </w:r>
      <w:r w:rsidR="00562798" w:rsidRPr="00FC5671">
        <w:rPr>
          <w:rFonts w:ascii="Times New Roman" w:hAnsi="Times New Roman" w:cs="Times New Roman"/>
          <w:color w:val="auto"/>
          <w:sz w:val="22"/>
          <w:szCs w:val="22"/>
          <w:lang w:val="es-ES"/>
        </w:rPr>
        <w:t>31 de diciembre del 2022.</w:t>
      </w:r>
    </w:p>
    <w:p w:rsidR="00F56776" w:rsidRPr="00FC5671" w:rsidRDefault="00F56776">
      <w:pPr>
        <w:pStyle w:val="Footer"/>
        <w:ind w:right="-234"/>
        <w:jc w:val="both"/>
        <w:rPr>
          <w:rFonts w:ascii="Times New Roman" w:hAnsi="Times New Roman" w:cs="Times New Roman"/>
          <w:bCs/>
          <w:color w:val="auto"/>
          <w:sz w:val="22"/>
          <w:szCs w:val="22"/>
          <w:lang w:val="es-ES"/>
        </w:rPr>
      </w:pPr>
    </w:p>
    <w:p w:rsidR="00F56776" w:rsidRDefault="00886E79">
      <w:pPr>
        <w:pStyle w:val="Footer"/>
        <w:ind w:right="-234"/>
        <w:jc w:val="both"/>
        <w:rPr>
          <w:rFonts w:ascii="Times New Roman" w:hAnsi="Times New Roman"/>
          <w:sz w:val="22"/>
          <w:szCs w:val="22"/>
          <w:lang w:val="es-ES"/>
        </w:rPr>
      </w:pPr>
      <w:r>
        <w:rPr>
          <w:rFonts w:ascii="Times New Roman" w:hAnsi="Times New Roman" w:cs="Times New Roman"/>
          <w:b/>
          <w:bCs/>
          <w:sz w:val="22"/>
          <w:szCs w:val="22"/>
          <w:u w:val="single"/>
          <w:lang w:val="es-ES"/>
        </w:rPr>
        <w:t>CONTRATO:</w:t>
      </w:r>
      <w:r>
        <w:rPr>
          <w:rFonts w:ascii="Times New Roman" w:hAnsi="Times New Roman" w:cs="Times New Roman"/>
          <w:bCs/>
          <w:sz w:val="22"/>
          <w:szCs w:val="22"/>
          <w:lang w:val="es-ES"/>
        </w:rPr>
        <w:t xml:space="preserve"> La modalidad del contrato será a JORNADA COMPLETA. El carácter del posible contrato es TEMPORAL, SUJETO al CONVENIO especificado en la cláusula anterior.</w:t>
      </w:r>
    </w:p>
    <w:p w:rsidR="00F56776" w:rsidRDefault="00F56776">
      <w:pPr>
        <w:pStyle w:val="Footer"/>
        <w:ind w:right="-234"/>
        <w:jc w:val="both"/>
        <w:rPr>
          <w:rFonts w:ascii="Times New Roman" w:hAnsi="Times New Roman" w:cs="Times New Roman"/>
          <w:bCs/>
          <w:sz w:val="22"/>
          <w:szCs w:val="22"/>
          <w:lang w:val="es-ES"/>
        </w:rPr>
      </w:pPr>
    </w:p>
    <w:p w:rsidR="00F56776" w:rsidRDefault="00886E79">
      <w:pPr>
        <w:pStyle w:val="Footer"/>
        <w:ind w:right="-234"/>
        <w:jc w:val="both"/>
      </w:pPr>
      <w:r>
        <w:rPr>
          <w:rFonts w:ascii="Times New Roman" w:hAnsi="Times New Roman" w:cs="Times New Roman"/>
          <w:b/>
          <w:bCs/>
          <w:sz w:val="22"/>
          <w:szCs w:val="22"/>
          <w:u w:val="single"/>
        </w:rPr>
        <w:t>CONDICIONES DE LOS ASPIRANTES</w:t>
      </w:r>
      <w:r>
        <w:rPr>
          <w:rFonts w:ascii="Times New Roman" w:hAnsi="Times New Roman" w:cs="Times New Roman"/>
          <w:bCs/>
          <w:sz w:val="22"/>
          <w:szCs w:val="22"/>
          <w:u w:val="single"/>
        </w:rPr>
        <w:t>:</w:t>
      </w:r>
    </w:p>
    <w:p w:rsidR="00F56776" w:rsidRDefault="00F56776">
      <w:pPr>
        <w:pStyle w:val="Footer"/>
        <w:ind w:right="-234"/>
        <w:jc w:val="both"/>
        <w:rPr>
          <w:rFonts w:ascii="Times New Roman" w:hAnsi="Times New Roman" w:cs="Times New Roman"/>
          <w:bCs/>
          <w:sz w:val="22"/>
          <w:szCs w:val="22"/>
          <w:u w:val="single"/>
        </w:rPr>
      </w:pPr>
    </w:p>
    <w:p w:rsidR="00F56776" w:rsidRDefault="00886E79">
      <w:pPr>
        <w:pStyle w:val="Footer"/>
        <w:ind w:right="-234"/>
        <w:jc w:val="both"/>
        <w:rPr>
          <w:rFonts w:ascii="Times New Roman" w:hAnsi="Times New Roman"/>
          <w:sz w:val="22"/>
          <w:szCs w:val="22"/>
          <w:lang w:val="es-ES"/>
        </w:rPr>
      </w:pPr>
      <w:r>
        <w:rPr>
          <w:rFonts w:ascii="Times New Roman" w:hAnsi="Times New Roman" w:cs="Times New Roman"/>
          <w:sz w:val="22"/>
          <w:szCs w:val="22"/>
          <w:lang w:val="es-ES"/>
        </w:rPr>
        <w:t>Para poder ser admitidos a la selección, los aspirantes deberán reunir en la fecha de finalización del plazo de presentación de solicitudes, todos y cada uno de los siguientes requisitos:</w:t>
      </w:r>
    </w:p>
    <w:p w:rsidR="00F56776" w:rsidRDefault="00886E79">
      <w:pPr>
        <w:pStyle w:val="Footer"/>
        <w:ind w:right="-234"/>
        <w:jc w:val="both"/>
        <w:rPr>
          <w:rFonts w:ascii="Times New Roman" w:hAnsi="Times New Roman" w:cs="Times New Roman"/>
          <w:sz w:val="22"/>
          <w:szCs w:val="22"/>
          <w:lang w:val="es-ES"/>
        </w:rPr>
      </w:pPr>
      <w:r>
        <w:rPr>
          <w:rFonts w:ascii="Times New Roman" w:hAnsi="Times New Roman" w:cs="Times New Roman"/>
          <w:sz w:val="22"/>
          <w:szCs w:val="22"/>
          <w:lang w:val="es-ES"/>
        </w:rPr>
        <w:t>A) Ser español/a, o ciudadano de cualquiera de los Estados miembros de la U.E., o de aquellos Estados a los que, en virtud de tratados internacionales celebrados por la U.E. y ratificados por España, le sea de aplicación la libre circulación de trabajadores, en los términos previstos en la Ley 17/93, de 23 de Diciembre y demás normas concordantes.</w:t>
      </w:r>
    </w:p>
    <w:p w:rsidR="00F56776" w:rsidRDefault="00886E79">
      <w:pPr>
        <w:pStyle w:val="Footer"/>
        <w:ind w:right="-234"/>
        <w:jc w:val="both"/>
        <w:rPr>
          <w:rFonts w:ascii="Times New Roman" w:hAnsi="Times New Roman" w:cs="Times New Roman"/>
          <w:sz w:val="22"/>
          <w:szCs w:val="22"/>
          <w:lang w:val="es-ES"/>
        </w:rPr>
      </w:pPr>
      <w:r>
        <w:rPr>
          <w:rFonts w:ascii="Times New Roman" w:hAnsi="Times New Roman" w:cs="Times New Roman"/>
          <w:sz w:val="22"/>
          <w:szCs w:val="22"/>
          <w:lang w:val="es-ES"/>
        </w:rPr>
        <w:t>B)   Ser mayor de 16 años.</w:t>
      </w:r>
    </w:p>
    <w:p w:rsidR="00F56776" w:rsidRDefault="00886E79">
      <w:pPr>
        <w:pStyle w:val="Footer"/>
        <w:ind w:right="-234"/>
        <w:jc w:val="both"/>
        <w:rPr>
          <w:rFonts w:ascii="Times New Roman" w:hAnsi="Times New Roman" w:cs="Times New Roman"/>
          <w:sz w:val="22"/>
          <w:szCs w:val="22"/>
          <w:lang w:val="es-ES"/>
        </w:rPr>
      </w:pPr>
      <w:r>
        <w:rPr>
          <w:rFonts w:ascii="Times New Roman" w:hAnsi="Times New Roman" w:cs="Times New Roman"/>
          <w:sz w:val="22"/>
          <w:szCs w:val="22"/>
          <w:lang w:val="es-ES"/>
        </w:rPr>
        <w:t>C)   No padecer enfermedad o defecto físico que impida el normal desarrollo de sus funciones.</w:t>
      </w:r>
    </w:p>
    <w:p w:rsidR="00F56776" w:rsidRDefault="00886E79">
      <w:pPr>
        <w:pStyle w:val="Footer"/>
        <w:ind w:right="-234"/>
        <w:jc w:val="both"/>
        <w:rPr>
          <w:rFonts w:ascii="Times New Roman" w:hAnsi="Times New Roman" w:cs="Times New Roman"/>
          <w:sz w:val="22"/>
          <w:szCs w:val="22"/>
          <w:lang w:val="es-ES"/>
        </w:rPr>
      </w:pPr>
      <w:r>
        <w:rPr>
          <w:rFonts w:ascii="Times New Roman" w:hAnsi="Times New Roman" w:cs="Times New Roman"/>
          <w:sz w:val="22"/>
          <w:szCs w:val="22"/>
          <w:lang w:val="es-ES"/>
        </w:rPr>
        <w:t>D)  No haber sido separado de ninguna Administración Pública, mediante expediente disciplinario ni hallarse inhabilitado para el ejercicio de funciones públicas por sentencia firme.</w:t>
      </w:r>
    </w:p>
    <w:p w:rsidR="00F56776" w:rsidRDefault="00886E79">
      <w:pPr>
        <w:pStyle w:val="Footer"/>
        <w:ind w:right="-234"/>
        <w:jc w:val="both"/>
        <w:rPr>
          <w:rFonts w:ascii="Times New Roman" w:hAnsi="Times New Roman" w:cs="Times New Roman"/>
          <w:sz w:val="22"/>
          <w:szCs w:val="22"/>
          <w:lang w:val="es-ES"/>
        </w:rPr>
      </w:pPr>
      <w:r>
        <w:rPr>
          <w:rFonts w:ascii="Times New Roman" w:hAnsi="Times New Roman" w:cs="Times New Roman"/>
          <w:sz w:val="22"/>
          <w:szCs w:val="22"/>
          <w:lang w:val="es-ES"/>
        </w:rPr>
        <w:t>E)  Tener total disponibilidad para desempeñar su jornada de trabajo de forma partida, si así se indica por el Ayuntamiento, así como tener total disponibilidad para trabajar durante días festivos o fines de semana.</w:t>
      </w:r>
    </w:p>
    <w:p w:rsidR="00562798" w:rsidRDefault="00562798">
      <w:pPr>
        <w:pStyle w:val="Footer"/>
        <w:ind w:right="-234"/>
        <w:jc w:val="both"/>
      </w:pPr>
      <w:r>
        <w:rPr>
          <w:rFonts w:ascii="Times New Roman" w:hAnsi="Times New Roman" w:cs="Times New Roman"/>
          <w:sz w:val="22"/>
          <w:szCs w:val="22"/>
          <w:lang w:val="es-ES"/>
        </w:rPr>
        <w:t>F)</w:t>
      </w:r>
      <w:r w:rsidR="005328AF">
        <w:rPr>
          <w:rFonts w:ascii="Times New Roman" w:hAnsi="Times New Roman" w:cs="Times New Roman"/>
          <w:sz w:val="22"/>
          <w:szCs w:val="22"/>
          <w:lang w:val="es-ES"/>
        </w:rPr>
        <w:t xml:space="preserve"> </w:t>
      </w:r>
      <w:r w:rsidRPr="005328AF">
        <w:rPr>
          <w:rFonts w:ascii="Times New Roman" w:hAnsi="Times New Roman" w:cs="Times New Roman"/>
          <w:sz w:val="22"/>
          <w:szCs w:val="22"/>
          <w:lang w:val="es-ES"/>
        </w:rPr>
        <w:t>Estar en posesión una formación universitaria o una formación profesional</w:t>
      </w:r>
      <w:r w:rsidR="00FC5671">
        <w:rPr>
          <w:rFonts w:ascii="Times New Roman" w:hAnsi="Times New Roman" w:cs="Times New Roman"/>
          <w:sz w:val="22"/>
          <w:szCs w:val="22"/>
          <w:lang w:val="es-ES"/>
        </w:rPr>
        <w:t xml:space="preserve"> superior</w:t>
      </w:r>
      <w:r w:rsidRPr="005328AF">
        <w:rPr>
          <w:rFonts w:ascii="Times New Roman" w:hAnsi="Times New Roman" w:cs="Times New Roman"/>
          <w:sz w:val="22"/>
          <w:szCs w:val="22"/>
          <w:lang w:val="es-ES"/>
        </w:rPr>
        <w:t xml:space="preserve"> en el ámbito educativo, ámbito social, de la salud o del medio ambiente. Asimismo, ta</w:t>
      </w:r>
      <w:r w:rsidR="005328AF" w:rsidRPr="005328AF">
        <w:rPr>
          <w:rFonts w:ascii="Times New Roman" w:hAnsi="Times New Roman" w:cs="Times New Roman"/>
          <w:sz w:val="22"/>
          <w:szCs w:val="22"/>
          <w:lang w:val="es-ES"/>
        </w:rPr>
        <w:t>mbién podrán</w:t>
      </w:r>
      <w:r w:rsidRPr="005328AF">
        <w:rPr>
          <w:rFonts w:ascii="Times New Roman" w:hAnsi="Times New Roman" w:cs="Times New Roman"/>
          <w:sz w:val="22"/>
          <w:szCs w:val="22"/>
          <w:lang w:val="es-ES"/>
        </w:rPr>
        <w:t xml:space="preserve"> solicita</w:t>
      </w:r>
      <w:r w:rsidR="005328AF" w:rsidRPr="005328AF">
        <w:rPr>
          <w:rFonts w:ascii="Times New Roman" w:hAnsi="Times New Roman" w:cs="Times New Roman"/>
          <w:sz w:val="22"/>
          <w:szCs w:val="22"/>
          <w:lang w:val="es-ES"/>
        </w:rPr>
        <w:t>r</w:t>
      </w:r>
      <w:r w:rsidRPr="005328AF">
        <w:rPr>
          <w:rFonts w:ascii="Times New Roman" w:hAnsi="Times New Roman" w:cs="Times New Roman"/>
          <w:sz w:val="22"/>
          <w:szCs w:val="22"/>
          <w:lang w:val="es-ES"/>
        </w:rPr>
        <w:t xml:space="preserve"> los aspirant</w:t>
      </w:r>
      <w:r w:rsidR="005328AF" w:rsidRPr="005328AF">
        <w:rPr>
          <w:rFonts w:ascii="Times New Roman" w:hAnsi="Times New Roman" w:cs="Times New Roman"/>
          <w:sz w:val="22"/>
          <w:szCs w:val="22"/>
          <w:lang w:val="es-ES"/>
        </w:rPr>
        <w:t>e</w:t>
      </w:r>
      <w:r w:rsidRPr="005328AF">
        <w:rPr>
          <w:rFonts w:ascii="Times New Roman" w:hAnsi="Times New Roman" w:cs="Times New Roman"/>
          <w:sz w:val="22"/>
          <w:szCs w:val="22"/>
          <w:lang w:val="es-ES"/>
        </w:rPr>
        <w:t xml:space="preserve">s que cuenten con una experiencia </w:t>
      </w:r>
      <w:r w:rsidR="005328AF" w:rsidRPr="005328AF">
        <w:rPr>
          <w:rFonts w:ascii="Times New Roman" w:hAnsi="Times New Roman" w:cs="Times New Roman"/>
          <w:sz w:val="22"/>
          <w:szCs w:val="22"/>
          <w:lang w:val="es-ES"/>
        </w:rPr>
        <w:t>laboral</w:t>
      </w:r>
      <w:r w:rsidRPr="005328AF">
        <w:rPr>
          <w:rFonts w:ascii="Times New Roman" w:hAnsi="Times New Roman" w:cs="Times New Roman"/>
          <w:sz w:val="22"/>
          <w:szCs w:val="22"/>
          <w:lang w:val="es-ES"/>
        </w:rPr>
        <w:t xml:space="preserve"> de al menos cinco</w:t>
      </w:r>
      <w:r w:rsidR="005328AF" w:rsidRPr="005328AF">
        <w:rPr>
          <w:rFonts w:ascii="Times New Roman" w:hAnsi="Times New Roman" w:cs="Times New Roman"/>
          <w:sz w:val="22"/>
          <w:szCs w:val="22"/>
          <w:lang w:val="es-ES"/>
        </w:rPr>
        <w:t xml:space="preserve"> años en actividades similares demostrables.</w:t>
      </w:r>
      <w:r w:rsidR="005328AF">
        <w:t xml:space="preserve"> </w:t>
      </w:r>
    </w:p>
    <w:p w:rsidR="00F56776" w:rsidRDefault="00F56776">
      <w:pPr>
        <w:pStyle w:val="Footer"/>
        <w:ind w:right="-234"/>
        <w:jc w:val="both"/>
        <w:rPr>
          <w:rFonts w:ascii="Times New Roman" w:hAnsi="Times New Roman" w:cs="Times New Roman"/>
          <w:bCs/>
          <w:sz w:val="22"/>
          <w:szCs w:val="22"/>
          <w:highlight w:val="yellow"/>
          <w:lang w:val="es-ES"/>
        </w:rPr>
      </w:pPr>
    </w:p>
    <w:p w:rsidR="00F56776" w:rsidRDefault="00886E79">
      <w:pPr>
        <w:pStyle w:val="Footer"/>
        <w:ind w:right="-234"/>
        <w:jc w:val="both"/>
      </w:pPr>
      <w:r>
        <w:rPr>
          <w:rFonts w:ascii="Times New Roman" w:hAnsi="Times New Roman" w:cs="Times New Roman"/>
          <w:b/>
          <w:bCs/>
          <w:sz w:val="22"/>
          <w:szCs w:val="22"/>
          <w:u w:val="single"/>
          <w:lang w:val="es-ES"/>
        </w:rPr>
        <w:t>FORMA Y PLAZO DE PRESENTACIÓN DE INSTANCIAS:</w:t>
      </w:r>
    </w:p>
    <w:p w:rsidR="00F56776" w:rsidRDefault="00F56776">
      <w:pPr>
        <w:pStyle w:val="Footer"/>
        <w:ind w:right="-234"/>
        <w:jc w:val="both"/>
        <w:rPr>
          <w:rFonts w:ascii="Times New Roman" w:hAnsi="Times New Roman" w:cs="Times New Roman"/>
          <w:b/>
          <w:bCs/>
          <w:sz w:val="22"/>
          <w:szCs w:val="22"/>
          <w:u w:val="single"/>
          <w:lang w:val="es-ES"/>
        </w:rPr>
      </w:pPr>
    </w:p>
    <w:p w:rsidR="00F56776" w:rsidRDefault="00886E79">
      <w:pPr>
        <w:pStyle w:val="Header"/>
        <w:ind w:right="-234"/>
        <w:jc w:val="both"/>
      </w:pPr>
      <w:r>
        <w:rPr>
          <w:rFonts w:ascii="Times New Roman" w:hAnsi="Times New Roman" w:cs="Times New Roman"/>
          <w:b w:val="0"/>
          <w:bCs w:val="0"/>
          <w:sz w:val="22"/>
          <w:szCs w:val="22"/>
          <w:u w:val="none"/>
          <w:lang w:val="es-ES"/>
        </w:rPr>
        <w:t>Las solicitudes, en las que los aspirantes hará</w:t>
      </w:r>
      <w:r w:rsidRPr="00837CA6">
        <w:rPr>
          <w:rFonts w:ascii="Times New Roman" w:hAnsi="Times New Roman" w:cs="Times New Roman"/>
          <w:b w:val="0"/>
          <w:bCs w:val="0"/>
          <w:sz w:val="22"/>
          <w:szCs w:val="22"/>
          <w:u w:val="none"/>
          <w:lang w:val="es-ES"/>
        </w:rPr>
        <w:t xml:space="preserve">n constar que reúnen las condiciones exigidas en las presentes bases generales, se presentarán en el registro de entrada de este Ayuntamiento,  ajustadas al modelo de instancia que se facilitará al efecto,  en horas y días hábiles de oficina, </w:t>
      </w:r>
      <w:r w:rsidR="00837CA6" w:rsidRPr="00837CA6">
        <w:rPr>
          <w:rFonts w:ascii="Times New Roman" w:hAnsi="Times New Roman" w:cs="Times New Roman"/>
          <w:sz w:val="22"/>
          <w:szCs w:val="22"/>
          <w:u w:val="none"/>
          <w:lang w:val="es-ES"/>
        </w:rPr>
        <w:t>hasta las 15 horas del día 11</w:t>
      </w:r>
      <w:r w:rsidR="00562798" w:rsidRPr="00837CA6">
        <w:rPr>
          <w:rFonts w:ascii="Times New Roman" w:hAnsi="Times New Roman" w:cs="Times New Roman"/>
          <w:sz w:val="22"/>
          <w:szCs w:val="22"/>
          <w:u w:val="none"/>
          <w:lang w:val="es-ES"/>
        </w:rPr>
        <w:t xml:space="preserve"> de febrero del 2022</w:t>
      </w:r>
      <w:r w:rsidRPr="00837CA6">
        <w:rPr>
          <w:rFonts w:ascii="Times New Roman" w:hAnsi="Times New Roman" w:cs="Times New Roman"/>
          <w:sz w:val="22"/>
          <w:szCs w:val="22"/>
          <w:u w:val="none"/>
          <w:lang w:val="es-ES"/>
        </w:rPr>
        <w:t>,</w:t>
      </w:r>
      <w:r w:rsidRPr="00837CA6">
        <w:rPr>
          <w:rFonts w:ascii="Times New Roman" w:hAnsi="Times New Roman" w:cs="Times New Roman"/>
          <w:b w:val="0"/>
          <w:bCs w:val="0"/>
          <w:sz w:val="22"/>
          <w:szCs w:val="22"/>
          <w:u w:val="none"/>
          <w:lang w:val="es-ES"/>
        </w:rPr>
        <w:t>a</w:t>
      </w:r>
      <w:r>
        <w:rPr>
          <w:rFonts w:ascii="Times New Roman" w:hAnsi="Times New Roman" w:cs="Times New Roman"/>
          <w:b w:val="0"/>
          <w:bCs w:val="0"/>
          <w:sz w:val="22"/>
          <w:szCs w:val="22"/>
          <w:u w:val="none"/>
          <w:lang w:val="es-ES"/>
        </w:rPr>
        <w:t xml:space="preserve"> la que habrá que acompañar la documentación acreditativa del cumplimiento de los requisitos necesarios para ser admitidos, así como la de aquella que el aspirante pretenda que sea valorada por el Tribunal, en la fase de concurso.</w:t>
      </w:r>
    </w:p>
    <w:p w:rsidR="00F56776" w:rsidRDefault="00886E79">
      <w:pPr>
        <w:pStyle w:val="Header"/>
        <w:ind w:right="-234"/>
        <w:jc w:val="both"/>
        <w:rPr>
          <w:rFonts w:ascii="Times New Roman" w:hAnsi="Times New Roman" w:cs="Times New Roman"/>
          <w:b w:val="0"/>
          <w:bCs w:val="0"/>
          <w:sz w:val="22"/>
          <w:szCs w:val="22"/>
          <w:u w:val="none"/>
          <w:lang w:val="es-ES"/>
        </w:rPr>
      </w:pPr>
      <w:r>
        <w:rPr>
          <w:rFonts w:ascii="Times New Roman" w:hAnsi="Times New Roman" w:cs="Times New Roman"/>
          <w:b w:val="0"/>
          <w:bCs w:val="0"/>
          <w:sz w:val="22"/>
          <w:szCs w:val="22"/>
          <w:u w:val="none"/>
          <w:lang w:val="es-ES"/>
        </w:rPr>
        <w:t>La documentación se presentará en original o fotocopia compulsada.</w:t>
      </w:r>
    </w:p>
    <w:p w:rsidR="00F56776" w:rsidRDefault="00886E79">
      <w:pPr>
        <w:pStyle w:val="Header"/>
        <w:ind w:right="-234"/>
        <w:jc w:val="both"/>
        <w:rPr>
          <w:rFonts w:ascii="Times New Roman" w:hAnsi="Times New Roman" w:cs="Times New Roman"/>
          <w:b w:val="0"/>
          <w:bCs w:val="0"/>
          <w:sz w:val="22"/>
          <w:szCs w:val="22"/>
          <w:u w:val="none"/>
          <w:lang w:val="es-ES"/>
        </w:rPr>
      </w:pPr>
      <w:r>
        <w:rPr>
          <w:rFonts w:ascii="Times New Roman" w:hAnsi="Times New Roman" w:cs="Times New Roman"/>
          <w:b w:val="0"/>
          <w:bCs w:val="0"/>
          <w:sz w:val="22"/>
          <w:szCs w:val="22"/>
          <w:u w:val="none"/>
          <w:lang w:val="es-ES"/>
        </w:rPr>
        <w:t>El cumplimiento de los requisitos c) y d), se declararán por el solicitante en la instancia, pudiendo solicitarse la aportación de los documentos acreditativo de los mismos, una vez finalizado el plazo de presentación de instancias y con anterioridad a la contratación.</w:t>
      </w:r>
    </w:p>
    <w:p w:rsidR="00F56776" w:rsidRDefault="00F56776">
      <w:pPr>
        <w:pStyle w:val="Header"/>
        <w:ind w:right="-234"/>
        <w:jc w:val="both"/>
        <w:rPr>
          <w:rFonts w:ascii="Times New Roman" w:hAnsi="Times New Roman" w:cs="Times New Roman"/>
          <w:b w:val="0"/>
          <w:bCs w:val="0"/>
          <w:sz w:val="22"/>
          <w:szCs w:val="22"/>
          <w:u w:val="none"/>
          <w:lang w:val="es-ES"/>
        </w:rPr>
      </w:pPr>
    </w:p>
    <w:p w:rsidR="00F56776" w:rsidRDefault="00886E79">
      <w:pPr>
        <w:pStyle w:val="Footer"/>
        <w:ind w:right="-234"/>
        <w:jc w:val="both"/>
        <w:rPr>
          <w:rFonts w:ascii="Times New Roman" w:hAnsi="Times New Roman" w:cs="Times New Roman"/>
          <w:bCs/>
          <w:sz w:val="22"/>
          <w:szCs w:val="22"/>
          <w:lang w:val="es-ES"/>
        </w:rPr>
      </w:pPr>
      <w:r>
        <w:rPr>
          <w:rFonts w:ascii="Times New Roman" w:hAnsi="Times New Roman" w:cs="Times New Roman"/>
          <w:bCs/>
          <w:sz w:val="22"/>
          <w:szCs w:val="22"/>
          <w:lang w:val="es-ES"/>
        </w:rPr>
        <w:t>Así mismo, las bases de la convocatoria se publicarán en el tablón de anuncios de este Ayuntamiento y en la página web del mismo.</w:t>
      </w:r>
    </w:p>
    <w:p w:rsidR="00F56776" w:rsidRDefault="00F56776">
      <w:pPr>
        <w:pStyle w:val="Footer"/>
        <w:ind w:right="-234"/>
        <w:jc w:val="both"/>
        <w:rPr>
          <w:rFonts w:ascii="Times New Roman" w:hAnsi="Times New Roman" w:cs="Times New Roman"/>
          <w:bCs/>
          <w:sz w:val="22"/>
          <w:szCs w:val="22"/>
          <w:lang w:val="es-ES"/>
        </w:rPr>
      </w:pPr>
    </w:p>
    <w:p w:rsidR="00F56776" w:rsidRDefault="00886E79">
      <w:pPr>
        <w:pStyle w:val="Footer"/>
        <w:ind w:right="-234"/>
        <w:jc w:val="both"/>
        <w:rPr>
          <w:rFonts w:ascii="Times New Roman" w:hAnsi="Times New Roman" w:cs="Times New Roman"/>
          <w:bCs/>
          <w:sz w:val="22"/>
          <w:szCs w:val="22"/>
          <w:lang w:val="es-ES"/>
        </w:rPr>
      </w:pPr>
      <w:r>
        <w:rPr>
          <w:rFonts w:ascii="Times New Roman" w:hAnsi="Times New Roman" w:cs="Times New Roman"/>
          <w:bCs/>
          <w:sz w:val="22"/>
          <w:szCs w:val="22"/>
          <w:lang w:val="es-ES"/>
        </w:rPr>
        <w:t>La solicitud deberá ir acompañada por:</w:t>
      </w:r>
    </w:p>
    <w:p w:rsidR="00F56776" w:rsidRDefault="00886E79">
      <w:pPr>
        <w:pStyle w:val="Footer"/>
        <w:ind w:right="-234"/>
        <w:jc w:val="both"/>
        <w:rPr>
          <w:rFonts w:ascii="Times New Roman" w:hAnsi="Times New Roman" w:cs="Times New Roman"/>
          <w:bCs/>
          <w:sz w:val="22"/>
          <w:szCs w:val="22"/>
          <w:lang w:val="es-ES"/>
        </w:rPr>
      </w:pPr>
      <w:r>
        <w:rPr>
          <w:rFonts w:ascii="Times New Roman" w:hAnsi="Times New Roman" w:cs="Times New Roman"/>
          <w:bCs/>
          <w:sz w:val="22"/>
          <w:szCs w:val="22"/>
          <w:lang w:val="es-ES"/>
        </w:rPr>
        <w:t>- Fotocopia del D.N.I o, en su caso, pasaporte en vigor.</w:t>
      </w:r>
    </w:p>
    <w:p w:rsidR="00F56776" w:rsidRDefault="00886E79">
      <w:pPr>
        <w:pStyle w:val="Footer"/>
        <w:ind w:right="-234"/>
        <w:jc w:val="both"/>
        <w:rPr>
          <w:rFonts w:ascii="Times New Roman" w:hAnsi="Times New Roman" w:cs="Times New Roman"/>
          <w:bCs/>
          <w:sz w:val="22"/>
          <w:szCs w:val="22"/>
          <w:lang w:val="es-ES"/>
        </w:rPr>
      </w:pPr>
      <w:r>
        <w:rPr>
          <w:rFonts w:ascii="Times New Roman" w:hAnsi="Times New Roman" w:cs="Times New Roman"/>
          <w:bCs/>
          <w:sz w:val="22"/>
          <w:szCs w:val="22"/>
          <w:lang w:val="es-ES"/>
        </w:rPr>
        <w:t>- Documentos acreditativos de la titulación exigida en la convocatoria así como de los méritos y circunstancias alegados que deban ser valorados.</w:t>
      </w:r>
    </w:p>
    <w:p w:rsidR="00F56776" w:rsidRDefault="00F56776">
      <w:pPr>
        <w:pStyle w:val="Footer"/>
        <w:ind w:right="-234"/>
        <w:jc w:val="both"/>
        <w:rPr>
          <w:rFonts w:ascii="Times New Roman" w:hAnsi="Times New Roman" w:cs="Times New Roman"/>
          <w:bCs/>
          <w:sz w:val="22"/>
          <w:szCs w:val="22"/>
          <w:lang w:val="es-ES"/>
        </w:rPr>
      </w:pPr>
    </w:p>
    <w:p w:rsidR="00F56776" w:rsidRDefault="00886E79">
      <w:pPr>
        <w:pStyle w:val="Footer"/>
        <w:ind w:right="-234"/>
        <w:jc w:val="both"/>
        <w:rPr>
          <w:rFonts w:ascii="Times New Roman" w:hAnsi="Times New Roman"/>
          <w:sz w:val="22"/>
          <w:szCs w:val="22"/>
          <w:lang w:val="es-ES"/>
        </w:rPr>
      </w:pPr>
      <w:r>
        <w:rPr>
          <w:rFonts w:ascii="Times New Roman" w:hAnsi="Times New Roman" w:cs="Times New Roman"/>
          <w:b/>
          <w:bCs/>
          <w:sz w:val="22"/>
          <w:szCs w:val="22"/>
          <w:u w:val="single"/>
          <w:lang w:val="es-ES"/>
        </w:rPr>
        <w:t>SELECCIÓN</w:t>
      </w:r>
      <w:r>
        <w:rPr>
          <w:rFonts w:ascii="Times New Roman" w:hAnsi="Times New Roman" w:cs="Times New Roman"/>
          <w:bCs/>
          <w:sz w:val="22"/>
          <w:szCs w:val="22"/>
          <w:lang w:val="es-ES"/>
        </w:rPr>
        <w:t>:   El procedimiento de selección de los aspirantes constará de las siguientes fases:</w:t>
      </w:r>
    </w:p>
    <w:p w:rsidR="00F56776" w:rsidRDefault="00886E79">
      <w:pPr>
        <w:pStyle w:val="Footer"/>
        <w:numPr>
          <w:ilvl w:val="0"/>
          <w:numId w:val="1"/>
        </w:numPr>
        <w:ind w:right="-234"/>
        <w:jc w:val="both"/>
        <w:rPr>
          <w:rFonts w:ascii="Times New Roman" w:hAnsi="Times New Roman" w:cs="Times New Roman"/>
          <w:bCs/>
          <w:sz w:val="22"/>
          <w:szCs w:val="22"/>
        </w:rPr>
      </w:pPr>
      <w:r>
        <w:rPr>
          <w:rFonts w:ascii="Times New Roman" w:hAnsi="Times New Roman" w:cs="Times New Roman"/>
          <w:bCs/>
          <w:sz w:val="22"/>
          <w:szCs w:val="22"/>
        </w:rPr>
        <w:t>Oposición</w:t>
      </w:r>
    </w:p>
    <w:p w:rsidR="00F56776" w:rsidRDefault="00886E79">
      <w:pPr>
        <w:pStyle w:val="Footer"/>
        <w:numPr>
          <w:ilvl w:val="0"/>
          <w:numId w:val="1"/>
        </w:numPr>
        <w:ind w:right="-234"/>
        <w:jc w:val="both"/>
        <w:rPr>
          <w:rFonts w:ascii="Times New Roman" w:hAnsi="Times New Roman" w:cs="Times New Roman"/>
          <w:bCs/>
          <w:sz w:val="22"/>
          <w:szCs w:val="22"/>
        </w:rPr>
      </w:pPr>
      <w:r>
        <w:rPr>
          <w:rFonts w:ascii="Times New Roman" w:hAnsi="Times New Roman" w:cs="Times New Roman"/>
          <w:bCs/>
          <w:sz w:val="22"/>
          <w:szCs w:val="22"/>
        </w:rPr>
        <w:t>Concurso</w:t>
      </w:r>
    </w:p>
    <w:p w:rsidR="00F56776" w:rsidRDefault="00F56776">
      <w:pPr>
        <w:pStyle w:val="Footer"/>
        <w:ind w:right="-234"/>
        <w:jc w:val="both"/>
        <w:rPr>
          <w:rFonts w:ascii="Times New Roman" w:hAnsi="Times New Roman" w:cs="Times New Roman"/>
          <w:sz w:val="22"/>
          <w:szCs w:val="22"/>
          <w:u w:val="single"/>
        </w:rPr>
      </w:pPr>
    </w:p>
    <w:p w:rsidR="00F56776" w:rsidRDefault="00886E79">
      <w:pPr>
        <w:pStyle w:val="Footer"/>
        <w:ind w:right="-234"/>
        <w:jc w:val="both"/>
        <w:rPr>
          <w:rFonts w:ascii="Times New Roman" w:hAnsi="Times New Roman"/>
          <w:sz w:val="22"/>
          <w:szCs w:val="22"/>
          <w:lang w:val="es-ES"/>
        </w:rPr>
      </w:pPr>
      <w:r>
        <w:rPr>
          <w:rFonts w:ascii="Times New Roman" w:hAnsi="Times New Roman" w:cs="Times New Roman"/>
          <w:sz w:val="22"/>
          <w:szCs w:val="22"/>
          <w:lang w:val="es-ES"/>
        </w:rPr>
        <w:t xml:space="preserve">La </w:t>
      </w:r>
      <w:r>
        <w:rPr>
          <w:rFonts w:ascii="Times New Roman" w:hAnsi="Times New Roman" w:cs="Times New Roman"/>
          <w:b/>
          <w:sz w:val="22"/>
          <w:szCs w:val="22"/>
          <w:lang w:val="es-ES"/>
        </w:rPr>
        <w:t>FASE DE OPOSICIÓN</w:t>
      </w:r>
      <w:r>
        <w:rPr>
          <w:rFonts w:ascii="Times New Roman" w:hAnsi="Times New Roman" w:cs="Times New Roman"/>
          <w:sz w:val="22"/>
          <w:szCs w:val="22"/>
          <w:lang w:val="es-ES"/>
        </w:rPr>
        <w:t xml:space="preserve"> será previa a la del concurso. Consistirá en la realización de dos pruebas de aptitud eliminatorias y obligatorias para los aspirantes, con una puntuación máxima de 10 puntos siendo necesario para su superación 5 puntos:</w:t>
      </w:r>
    </w:p>
    <w:p w:rsidR="00F56776" w:rsidRDefault="00886E79">
      <w:pPr>
        <w:pStyle w:val="Footer"/>
        <w:numPr>
          <w:ilvl w:val="0"/>
          <w:numId w:val="2"/>
        </w:numPr>
        <w:ind w:right="-234"/>
        <w:jc w:val="both"/>
        <w:rPr>
          <w:rFonts w:ascii="Times New Roman" w:hAnsi="Times New Roman" w:cs="Times New Roman"/>
          <w:sz w:val="22"/>
          <w:szCs w:val="22"/>
          <w:lang w:val="es-ES"/>
        </w:rPr>
      </w:pPr>
      <w:r>
        <w:rPr>
          <w:rFonts w:ascii="Times New Roman" w:hAnsi="Times New Roman" w:cs="Times New Roman"/>
          <w:sz w:val="22"/>
          <w:szCs w:val="22"/>
          <w:lang w:val="es-ES"/>
        </w:rPr>
        <w:t>La primera consistirá en presentar un proyecto o memoria del análisis de la situación sanitaria y medioambiental del municipio, considerando la situación demográfica, geográfica, servicios sanitarios y acciones a desarrollar para la puesta en marcha del proyecto de “Ciudades Saludables”.</w:t>
      </w:r>
    </w:p>
    <w:p w:rsidR="00F56776" w:rsidRDefault="00886E79">
      <w:pPr>
        <w:pStyle w:val="Footer"/>
        <w:numPr>
          <w:ilvl w:val="0"/>
          <w:numId w:val="2"/>
        </w:numPr>
        <w:ind w:right="-234"/>
        <w:jc w:val="both"/>
        <w:rPr>
          <w:rFonts w:ascii="Times New Roman" w:hAnsi="Times New Roman" w:cs="Times New Roman"/>
          <w:sz w:val="22"/>
          <w:szCs w:val="22"/>
          <w:lang w:val="es-ES"/>
        </w:rPr>
      </w:pPr>
      <w:r>
        <w:rPr>
          <w:rFonts w:ascii="Times New Roman" w:hAnsi="Times New Roman" w:cs="Times New Roman"/>
          <w:sz w:val="22"/>
          <w:szCs w:val="22"/>
          <w:lang w:val="es-ES"/>
        </w:rPr>
        <w:t>La segunda consistirá en la defensa del proyecto presentado.</w:t>
      </w:r>
    </w:p>
    <w:p w:rsidR="00F56776" w:rsidRDefault="00F56776">
      <w:pPr>
        <w:pStyle w:val="Footer"/>
        <w:ind w:right="-234"/>
        <w:jc w:val="both"/>
        <w:rPr>
          <w:rFonts w:ascii="Times New Roman" w:hAnsi="Times New Roman" w:cs="Times New Roman"/>
          <w:sz w:val="22"/>
          <w:szCs w:val="22"/>
          <w:lang w:val="es-ES"/>
        </w:rPr>
      </w:pPr>
    </w:p>
    <w:p w:rsidR="00F56776" w:rsidRDefault="00886E79">
      <w:pPr>
        <w:pStyle w:val="Footer"/>
        <w:ind w:right="-234"/>
        <w:jc w:val="both"/>
        <w:rPr>
          <w:rFonts w:ascii="Times New Roman" w:hAnsi="Times New Roman" w:cs="Times New Roman"/>
          <w:sz w:val="22"/>
          <w:szCs w:val="22"/>
          <w:lang w:val="es-ES"/>
        </w:rPr>
      </w:pPr>
      <w:r>
        <w:rPr>
          <w:rFonts w:ascii="Times New Roman" w:hAnsi="Times New Roman" w:cs="Times New Roman"/>
          <w:sz w:val="22"/>
          <w:szCs w:val="22"/>
          <w:lang w:val="es-ES"/>
        </w:rPr>
        <w:t>Los aspirantes serán convocados en llamamiento único, siendo excluidos de la oposición quienes no comparezcan, salvo causas de fuerza mayor debidamente acreditada y libremente apreciada por el tribunal.</w:t>
      </w:r>
    </w:p>
    <w:p w:rsidR="00F56776" w:rsidRDefault="00886E79">
      <w:pPr>
        <w:pStyle w:val="Footer"/>
        <w:ind w:right="-234"/>
        <w:jc w:val="both"/>
        <w:rPr>
          <w:rFonts w:ascii="Times New Roman" w:hAnsi="Times New Roman" w:cs="Times New Roman"/>
          <w:sz w:val="22"/>
          <w:szCs w:val="22"/>
          <w:lang w:val="es-ES"/>
        </w:rPr>
      </w:pPr>
      <w:r>
        <w:rPr>
          <w:rFonts w:ascii="Times New Roman" w:hAnsi="Times New Roman" w:cs="Times New Roman"/>
          <w:sz w:val="22"/>
          <w:szCs w:val="22"/>
          <w:lang w:val="es-ES"/>
        </w:rPr>
        <w:t>En cualquier momento el Tribunal podrá requerir a los opositores para que acrediten su personalidad.</w:t>
      </w:r>
    </w:p>
    <w:p w:rsidR="00F56776" w:rsidRDefault="00886E79">
      <w:pPr>
        <w:pStyle w:val="Footer"/>
        <w:ind w:right="-234"/>
        <w:jc w:val="both"/>
        <w:rPr>
          <w:rFonts w:ascii="Times New Roman" w:hAnsi="Times New Roman" w:cs="Times New Roman"/>
          <w:sz w:val="22"/>
          <w:szCs w:val="22"/>
          <w:lang w:val="es-ES"/>
        </w:rPr>
      </w:pPr>
      <w:r>
        <w:rPr>
          <w:rFonts w:ascii="Times New Roman" w:hAnsi="Times New Roman" w:cs="Times New Roman"/>
          <w:sz w:val="22"/>
          <w:szCs w:val="22"/>
          <w:lang w:val="es-ES"/>
        </w:rPr>
        <w:t>Los candidatos deberán acudir provistos del DNI o, en su defecto, pasaporte o carné de conducir.</w:t>
      </w:r>
    </w:p>
    <w:p w:rsidR="00F56776" w:rsidRDefault="00886E79">
      <w:pPr>
        <w:pStyle w:val="Footer"/>
        <w:ind w:right="-234"/>
        <w:jc w:val="both"/>
        <w:rPr>
          <w:rFonts w:ascii="Times New Roman" w:hAnsi="Times New Roman" w:cs="Times New Roman"/>
          <w:sz w:val="22"/>
          <w:szCs w:val="22"/>
          <w:lang w:val="es-ES"/>
        </w:rPr>
      </w:pPr>
      <w:r>
        <w:rPr>
          <w:rFonts w:ascii="Times New Roman" w:hAnsi="Times New Roman" w:cs="Times New Roman"/>
          <w:sz w:val="22"/>
          <w:szCs w:val="22"/>
          <w:lang w:val="es-ES"/>
        </w:rPr>
        <w:t>Finalizada la fase de oposición, el Tribunal procederá a valorar los méritos y servicios de los aspirantes que hayan sido considerados como aptos en la citada fase de oposición.</w:t>
      </w:r>
    </w:p>
    <w:p w:rsidR="00F56776" w:rsidRDefault="00F56776">
      <w:pPr>
        <w:pStyle w:val="Footer"/>
        <w:ind w:right="-234"/>
        <w:jc w:val="both"/>
        <w:rPr>
          <w:rFonts w:ascii="Times New Roman" w:hAnsi="Times New Roman" w:cs="Times New Roman"/>
          <w:sz w:val="22"/>
          <w:szCs w:val="22"/>
          <w:lang w:val="es-ES"/>
        </w:rPr>
      </w:pPr>
    </w:p>
    <w:p w:rsidR="00F56776" w:rsidRDefault="00886E79">
      <w:pPr>
        <w:pStyle w:val="Footer"/>
        <w:ind w:right="-234"/>
        <w:jc w:val="both"/>
        <w:rPr>
          <w:rFonts w:ascii="Times New Roman" w:hAnsi="Times New Roman" w:cs="Times New Roman"/>
          <w:sz w:val="22"/>
          <w:szCs w:val="22"/>
          <w:lang w:val="es-ES"/>
        </w:rPr>
      </w:pPr>
      <w:r>
        <w:rPr>
          <w:rFonts w:ascii="Times New Roman" w:hAnsi="Times New Roman" w:cs="Times New Roman"/>
          <w:sz w:val="22"/>
          <w:szCs w:val="22"/>
          <w:lang w:val="es-ES"/>
        </w:rPr>
        <w:t>La fase de concurso se aplicará a los aspirantes que hayan superado la oposición. Consistirá en la baremación de los méritos alegados, con arreglo a la siguiente puntuación:</w:t>
      </w:r>
    </w:p>
    <w:p w:rsidR="00F56776" w:rsidRPr="00FC5671" w:rsidRDefault="00F56776">
      <w:pPr>
        <w:pStyle w:val="Footer"/>
        <w:ind w:right="-234"/>
        <w:jc w:val="both"/>
        <w:rPr>
          <w:rFonts w:ascii="Times New Roman" w:hAnsi="Times New Roman" w:cs="Times New Roman"/>
          <w:b/>
          <w:sz w:val="22"/>
          <w:szCs w:val="22"/>
          <w:u w:val="single"/>
          <w:lang w:val="es-ES"/>
        </w:rPr>
      </w:pPr>
    </w:p>
    <w:p w:rsidR="00F56776" w:rsidRPr="00FC5671" w:rsidRDefault="00886E79">
      <w:pPr>
        <w:pStyle w:val="Footer"/>
        <w:ind w:right="-234"/>
        <w:jc w:val="both"/>
        <w:rPr>
          <w:rFonts w:ascii="Times New Roman" w:hAnsi="Times New Roman" w:cs="Times New Roman"/>
          <w:b/>
          <w:sz w:val="22"/>
          <w:szCs w:val="22"/>
          <w:lang w:val="es-ES"/>
        </w:rPr>
      </w:pPr>
      <w:r w:rsidRPr="00FC5671">
        <w:rPr>
          <w:rFonts w:ascii="Times New Roman" w:hAnsi="Times New Roman" w:cs="Times New Roman"/>
          <w:b/>
          <w:sz w:val="22"/>
          <w:szCs w:val="22"/>
          <w:lang w:val="es-ES"/>
        </w:rPr>
        <w:t>EXPERIENCIA PROFESIONAL</w:t>
      </w:r>
    </w:p>
    <w:p w:rsidR="00F56776" w:rsidRPr="00FC5671" w:rsidRDefault="00F56776">
      <w:pPr>
        <w:pStyle w:val="Footer"/>
        <w:ind w:right="-234"/>
        <w:jc w:val="both"/>
        <w:rPr>
          <w:rFonts w:ascii="Times New Roman" w:hAnsi="Times New Roman" w:cs="Times New Roman"/>
          <w:sz w:val="22"/>
          <w:szCs w:val="22"/>
          <w:lang w:val="es-ES"/>
        </w:rPr>
      </w:pPr>
    </w:p>
    <w:p w:rsidR="00FC5671" w:rsidRDefault="00886E79" w:rsidP="00FC5671">
      <w:pPr>
        <w:pStyle w:val="Textoindependiente"/>
        <w:numPr>
          <w:ilvl w:val="0"/>
          <w:numId w:val="4"/>
        </w:numPr>
        <w:jc w:val="both"/>
        <w:rPr>
          <w:rFonts w:ascii="Times New Roman" w:hAnsi="Times New Roman" w:cs="Times New Roman"/>
          <w:sz w:val="22"/>
          <w:szCs w:val="22"/>
          <w:lang w:val="es-ES"/>
        </w:rPr>
      </w:pPr>
      <w:r>
        <w:rPr>
          <w:rFonts w:ascii="Times New Roman" w:hAnsi="Times New Roman" w:cs="Times New Roman"/>
          <w:sz w:val="22"/>
          <w:szCs w:val="22"/>
          <w:lang w:val="es-ES"/>
        </w:rPr>
        <w:t>POR SERVICIOS PRESTADOS EN PUESTO IGUAL O SIMILIAR A LA MODALIDAD A LA QUE ASPIRA EN EMPRESAS PRIVADAS…………………………………….…0,05 PUNTOS/MES, HASTA 1 PUNTO.</w:t>
      </w:r>
    </w:p>
    <w:p w:rsidR="00F56776" w:rsidRPr="00FC5671" w:rsidRDefault="00886E79" w:rsidP="00FC5671">
      <w:pPr>
        <w:pStyle w:val="Textoindependiente"/>
        <w:numPr>
          <w:ilvl w:val="0"/>
          <w:numId w:val="4"/>
        </w:numPr>
        <w:jc w:val="both"/>
        <w:rPr>
          <w:rFonts w:ascii="Times New Roman" w:hAnsi="Times New Roman" w:cs="Times New Roman"/>
          <w:sz w:val="22"/>
          <w:szCs w:val="22"/>
          <w:lang w:val="es-ES"/>
        </w:rPr>
      </w:pPr>
      <w:r w:rsidRPr="00FC5671">
        <w:rPr>
          <w:rFonts w:ascii="Times New Roman" w:hAnsi="Times New Roman" w:cs="Times New Roman"/>
          <w:sz w:val="22"/>
          <w:szCs w:val="22"/>
          <w:lang w:val="es-ES"/>
        </w:rPr>
        <w:t>POR SERVICIOS PRESTADOS EN PUESTO IGUAL O SIMILIAR A LA MODALIDAD A LA QUE ASPIRA EN ADMINISTRACIONES PÚBLICAS…………………….…0,05 PUNTOS/MES, HASTA 2 PUNTOS.</w:t>
      </w:r>
    </w:p>
    <w:p w:rsidR="00F56776" w:rsidRPr="00FC5671" w:rsidRDefault="00F56776">
      <w:pPr>
        <w:pStyle w:val="Textoindependiente"/>
        <w:jc w:val="both"/>
        <w:rPr>
          <w:rFonts w:ascii="Times New Roman" w:hAnsi="Times New Roman" w:cs="Times New Roman"/>
          <w:b/>
          <w:sz w:val="22"/>
          <w:szCs w:val="22"/>
          <w:lang w:val="es-ES"/>
        </w:rPr>
      </w:pPr>
    </w:p>
    <w:p w:rsidR="00F56776" w:rsidRPr="00FC5671" w:rsidRDefault="00886E79">
      <w:pPr>
        <w:pStyle w:val="Footer"/>
        <w:ind w:right="-234"/>
        <w:jc w:val="both"/>
        <w:rPr>
          <w:rFonts w:ascii="Times New Roman" w:hAnsi="Times New Roman" w:cs="Times New Roman"/>
          <w:b/>
          <w:sz w:val="22"/>
          <w:szCs w:val="22"/>
          <w:lang w:val="es-ES"/>
        </w:rPr>
      </w:pPr>
      <w:r w:rsidRPr="00FC5671">
        <w:rPr>
          <w:rFonts w:ascii="Times New Roman" w:hAnsi="Times New Roman" w:cs="Times New Roman"/>
          <w:b/>
          <w:sz w:val="22"/>
          <w:szCs w:val="22"/>
          <w:lang w:val="es-ES"/>
        </w:rPr>
        <w:t>FORMACIÓN</w:t>
      </w:r>
    </w:p>
    <w:p w:rsidR="00F56776" w:rsidRPr="00FC5671" w:rsidRDefault="00F56776">
      <w:pPr>
        <w:pStyle w:val="Footer"/>
        <w:ind w:left="1080" w:right="-234"/>
        <w:jc w:val="both"/>
        <w:rPr>
          <w:rFonts w:ascii="Times New Roman" w:hAnsi="Times New Roman" w:cs="Times New Roman"/>
          <w:sz w:val="22"/>
          <w:szCs w:val="22"/>
          <w:lang w:val="es-ES"/>
        </w:rPr>
      </w:pPr>
    </w:p>
    <w:p w:rsidR="00F56776" w:rsidRPr="00FC5671" w:rsidRDefault="00886E79">
      <w:pPr>
        <w:pStyle w:val="Textoindependiente"/>
        <w:numPr>
          <w:ilvl w:val="0"/>
          <w:numId w:val="1"/>
        </w:numPr>
        <w:ind w:right="-234"/>
        <w:jc w:val="both"/>
        <w:rPr>
          <w:rFonts w:ascii="Times New Roman" w:hAnsi="Times New Roman" w:cs="Times New Roman"/>
          <w:sz w:val="22"/>
          <w:szCs w:val="22"/>
          <w:lang w:val="es-ES"/>
        </w:rPr>
      </w:pPr>
      <w:r>
        <w:rPr>
          <w:rFonts w:ascii="Times New Roman" w:hAnsi="Times New Roman" w:cs="Times New Roman"/>
          <w:sz w:val="22"/>
          <w:szCs w:val="22"/>
          <w:lang w:val="es-ES"/>
        </w:rPr>
        <w:t>POR ESTAR EN POSESIÓN DE GRADO O LICENCIATURA EN MATERIAS RELACIONADAS CON EL PUESTO DE TRABAJO…………</w:t>
      </w:r>
      <w:r w:rsidRPr="00FC5671">
        <w:rPr>
          <w:rFonts w:ascii="Times New Roman" w:hAnsi="Times New Roman" w:cs="Times New Roman"/>
          <w:sz w:val="22"/>
          <w:szCs w:val="22"/>
          <w:lang w:val="es-ES"/>
        </w:rPr>
        <w:t>2 PUNTOS.</w:t>
      </w:r>
    </w:p>
    <w:p w:rsidR="00F56776" w:rsidRPr="00FC5671" w:rsidRDefault="00886E79">
      <w:pPr>
        <w:pStyle w:val="Textoindependiente"/>
        <w:numPr>
          <w:ilvl w:val="0"/>
          <w:numId w:val="1"/>
        </w:numPr>
        <w:jc w:val="both"/>
        <w:rPr>
          <w:rFonts w:ascii="Times New Roman" w:hAnsi="Times New Roman" w:cs="Times New Roman"/>
          <w:sz w:val="22"/>
          <w:szCs w:val="22"/>
          <w:lang w:val="es-ES"/>
        </w:rPr>
      </w:pPr>
      <w:r>
        <w:rPr>
          <w:rFonts w:ascii="Times New Roman" w:hAnsi="Times New Roman" w:cs="Times New Roman"/>
          <w:sz w:val="22"/>
          <w:szCs w:val="22"/>
          <w:lang w:val="es-ES"/>
        </w:rPr>
        <w:lastRenderedPageBreak/>
        <w:t xml:space="preserve">POR ESTAR EN POSESIÓN DE </w:t>
      </w:r>
      <w:r w:rsidR="00837CA6">
        <w:rPr>
          <w:rFonts w:ascii="Times New Roman" w:hAnsi="Times New Roman" w:cs="Times New Roman"/>
          <w:sz w:val="22"/>
          <w:szCs w:val="22"/>
          <w:lang w:val="es-ES"/>
        </w:rPr>
        <w:t xml:space="preserve">TITULACIÓN EN FORMACIÓN PROFESIONAL SUPERIOR </w:t>
      </w:r>
      <w:r>
        <w:rPr>
          <w:rFonts w:ascii="Times New Roman" w:hAnsi="Times New Roman" w:cs="Times New Roman"/>
          <w:sz w:val="22"/>
          <w:szCs w:val="22"/>
          <w:lang w:val="es-ES"/>
        </w:rPr>
        <w:t>EN MATERIAS RELACIONADAS CON EL PUESTO DE TRABAJO….1 PUNTO</w:t>
      </w:r>
    </w:p>
    <w:p w:rsidR="00F56776" w:rsidRPr="00FC5671" w:rsidRDefault="00886E79">
      <w:pPr>
        <w:pStyle w:val="Textoindependiente"/>
        <w:numPr>
          <w:ilvl w:val="0"/>
          <w:numId w:val="1"/>
        </w:numPr>
        <w:jc w:val="both"/>
        <w:rPr>
          <w:rFonts w:ascii="Times New Roman" w:hAnsi="Times New Roman" w:cs="Times New Roman"/>
          <w:sz w:val="22"/>
          <w:szCs w:val="22"/>
          <w:lang w:val="es-ES"/>
        </w:rPr>
      </w:pPr>
      <w:r>
        <w:rPr>
          <w:rFonts w:ascii="Times New Roman" w:hAnsi="Times New Roman" w:cs="Times New Roman"/>
          <w:sz w:val="22"/>
          <w:szCs w:val="22"/>
          <w:lang w:val="es-ES"/>
        </w:rPr>
        <w:t>POR CURSOS, JORNADAS O SEMINARIOS CERTIFICADOS  RELACIONADOS CON EL PUESTO A DESARROLLAR DE MÁS DE 20 HORAS………………………………0,10 PUNTOS POR CURSO, HASTA 2 PUNTOS.</w:t>
      </w:r>
    </w:p>
    <w:p w:rsidR="00F56776" w:rsidRPr="00FC5671" w:rsidRDefault="00886E79">
      <w:pPr>
        <w:pStyle w:val="Textoindependiente"/>
        <w:numPr>
          <w:ilvl w:val="0"/>
          <w:numId w:val="1"/>
        </w:numPr>
        <w:jc w:val="both"/>
        <w:rPr>
          <w:rFonts w:ascii="Times New Roman" w:hAnsi="Times New Roman" w:cs="Times New Roman"/>
          <w:sz w:val="22"/>
          <w:szCs w:val="22"/>
          <w:lang w:val="es-ES"/>
        </w:rPr>
      </w:pPr>
      <w:r w:rsidRPr="00FC5671">
        <w:rPr>
          <w:rFonts w:ascii="Times New Roman" w:hAnsi="Times New Roman" w:cs="Times New Roman"/>
          <w:sz w:val="22"/>
          <w:szCs w:val="22"/>
          <w:lang w:val="es-ES"/>
        </w:rPr>
        <w:t>POR CURSOS, JORNADAS O SEMINARIOS  CERTIFICADOS  RELACIONADOS CON EL PUESTO A DESARROLLAR DE 20 O MENOS HORAS HORAS…………………………...0,05PUNTOS POR CURSO, HASTA 1 PUNTO.</w:t>
      </w:r>
    </w:p>
    <w:p w:rsidR="00F56776" w:rsidRDefault="00F56776">
      <w:pPr>
        <w:pStyle w:val="Footer"/>
        <w:ind w:left="360"/>
        <w:jc w:val="both"/>
        <w:rPr>
          <w:rFonts w:ascii="Times New Roman" w:hAnsi="Times New Roman" w:cs="Times New Roman"/>
          <w:sz w:val="22"/>
          <w:szCs w:val="22"/>
          <w:lang w:val="es-ES"/>
        </w:rPr>
      </w:pPr>
    </w:p>
    <w:p w:rsidR="00F56776" w:rsidRDefault="00F56776">
      <w:pPr>
        <w:pStyle w:val="Footer"/>
        <w:ind w:left="360"/>
        <w:jc w:val="both"/>
        <w:rPr>
          <w:rFonts w:ascii="Times New Roman" w:hAnsi="Times New Roman" w:cs="Times New Roman"/>
          <w:sz w:val="22"/>
          <w:szCs w:val="22"/>
          <w:lang w:val="es-ES"/>
        </w:rPr>
      </w:pPr>
    </w:p>
    <w:p w:rsidR="00F56776" w:rsidRDefault="00F56776">
      <w:pPr>
        <w:pStyle w:val="Footer"/>
        <w:ind w:right="-234"/>
        <w:jc w:val="both"/>
        <w:rPr>
          <w:rFonts w:ascii="Times New Roman" w:hAnsi="Times New Roman" w:cs="Times New Roman"/>
          <w:sz w:val="22"/>
          <w:szCs w:val="22"/>
          <w:lang w:val="es-ES"/>
        </w:rPr>
      </w:pPr>
    </w:p>
    <w:p w:rsidR="00F56776" w:rsidRDefault="00886E79">
      <w:pPr>
        <w:pStyle w:val="Footer"/>
        <w:ind w:right="-234"/>
        <w:jc w:val="both"/>
        <w:rPr>
          <w:rFonts w:ascii="Times New Roman" w:hAnsi="Times New Roman"/>
          <w:sz w:val="22"/>
          <w:szCs w:val="22"/>
          <w:lang w:val="es-ES"/>
        </w:rPr>
      </w:pPr>
      <w:r>
        <w:rPr>
          <w:rFonts w:ascii="Times New Roman" w:hAnsi="Times New Roman" w:cs="Times New Roman"/>
          <w:b/>
          <w:sz w:val="22"/>
          <w:szCs w:val="22"/>
          <w:u w:val="single"/>
          <w:lang w:val="es-ES"/>
        </w:rPr>
        <w:t>ENTREVISTA PERSONAL</w:t>
      </w:r>
      <w:r>
        <w:rPr>
          <w:rFonts w:ascii="Times New Roman" w:hAnsi="Times New Roman" w:cs="Times New Roman"/>
          <w:sz w:val="22"/>
          <w:szCs w:val="22"/>
          <w:lang w:val="es-ES"/>
        </w:rPr>
        <w:t>………...HASTA 3 PUNTOS.</w:t>
      </w:r>
    </w:p>
    <w:p w:rsidR="00F56776" w:rsidRDefault="00886E79">
      <w:pPr>
        <w:pStyle w:val="Footer"/>
        <w:ind w:right="-234"/>
        <w:jc w:val="both"/>
        <w:rPr>
          <w:rFonts w:ascii="Times New Roman" w:hAnsi="Times New Roman" w:cs="Times New Roman"/>
          <w:sz w:val="22"/>
          <w:szCs w:val="22"/>
          <w:lang w:val="es-ES"/>
        </w:rPr>
      </w:pPr>
      <w:r>
        <w:rPr>
          <w:rFonts w:ascii="Times New Roman" w:hAnsi="Times New Roman" w:cs="Times New Roman"/>
          <w:sz w:val="22"/>
          <w:szCs w:val="22"/>
          <w:lang w:val="es-ES"/>
        </w:rPr>
        <w:tab/>
      </w:r>
    </w:p>
    <w:p w:rsidR="00F56776" w:rsidRDefault="00886E79">
      <w:pPr>
        <w:pStyle w:val="Footer"/>
        <w:ind w:right="-234"/>
        <w:jc w:val="both"/>
      </w:pPr>
      <w:r>
        <w:rPr>
          <w:rFonts w:ascii="Times New Roman" w:hAnsi="Times New Roman" w:cs="Times New Roman"/>
          <w:sz w:val="22"/>
          <w:szCs w:val="22"/>
          <w:lang w:val="es-ES"/>
        </w:rPr>
        <w:t xml:space="preserve">La valoración se efectuará por el tribunal que se reunirá a tal efecto a partir de las </w:t>
      </w:r>
      <w:r w:rsidRPr="00FC5671">
        <w:rPr>
          <w:rFonts w:ascii="Times New Roman" w:hAnsi="Times New Roman" w:cs="Times New Roman"/>
          <w:b/>
          <w:sz w:val="22"/>
          <w:szCs w:val="22"/>
          <w:lang w:val="es-ES"/>
        </w:rPr>
        <w:t>10,00 horas del día</w:t>
      </w:r>
      <w:r w:rsidR="005328AF" w:rsidRPr="00FC5671">
        <w:rPr>
          <w:rFonts w:ascii="Times New Roman" w:hAnsi="Times New Roman" w:cs="Times New Roman"/>
          <w:b/>
          <w:sz w:val="22"/>
          <w:szCs w:val="22"/>
          <w:lang w:val="es-ES"/>
        </w:rPr>
        <w:t xml:space="preserve"> </w:t>
      </w:r>
      <w:r w:rsidR="00FC5671" w:rsidRPr="00FC5671">
        <w:rPr>
          <w:rFonts w:ascii="Times New Roman" w:hAnsi="Times New Roman" w:cs="Times New Roman"/>
          <w:b/>
          <w:sz w:val="22"/>
          <w:szCs w:val="22"/>
          <w:lang w:val="es-ES"/>
        </w:rPr>
        <w:t>15</w:t>
      </w:r>
      <w:r w:rsidRPr="00FC5671">
        <w:rPr>
          <w:rFonts w:ascii="Times New Roman" w:hAnsi="Times New Roman" w:cs="Times New Roman"/>
          <w:b/>
          <w:bCs/>
          <w:sz w:val="22"/>
          <w:szCs w:val="22"/>
          <w:lang w:val="es-ES"/>
        </w:rPr>
        <w:t xml:space="preserve"> </w:t>
      </w:r>
      <w:r w:rsidRPr="00FC5671">
        <w:rPr>
          <w:rFonts w:ascii="Times New Roman" w:hAnsi="Times New Roman" w:cs="Times New Roman"/>
          <w:b/>
          <w:sz w:val="22"/>
          <w:szCs w:val="22"/>
          <w:lang w:val="es-ES"/>
        </w:rPr>
        <w:t xml:space="preserve"> de </w:t>
      </w:r>
      <w:r w:rsidR="005328AF" w:rsidRPr="00FC5671">
        <w:rPr>
          <w:rFonts w:ascii="Times New Roman" w:hAnsi="Times New Roman" w:cs="Times New Roman"/>
          <w:b/>
          <w:sz w:val="22"/>
          <w:szCs w:val="22"/>
          <w:lang w:val="es-ES"/>
        </w:rPr>
        <w:t xml:space="preserve">febrero </w:t>
      </w:r>
      <w:r w:rsidRPr="00FC5671">
        <w:rPr>
          <w:rFonts w:ascii="Times New Roman" w:hAnsi="Times New Roman" w:cs="Times New Roman"/>
          <w:b/>
          <w:sz w:val="22"/>
          <w:szCs w:val="22"/>
          <w:lang w:val="es-ES"/>
        </w:rPr>
        <w:t>de</w:t>
      </w:r>
      <w:r w:rsidRPr="00FC5671">
        <w:rPr>
          <w:rFonts w:ascii="Times New Roman" w:hAnsi="Times New Roman" w:cs="Times New Roman"/>
          <w:sz w:val="22"/>
          <w:szCs w:val="22"/>
          <w:lang w:val="es-ES"/>
        </w:rPr>
        <w:t xml:space="preserve"> </w:t>
      </w:r>
      <w:r>
        <w:rPr>
          <w:rFonts w:ascii="Times New Roman" w:hAnsi="Times New Roman" w:cs="Times New Roman"/>
          <w:b/>
          <w:sz w:val="22"/>
          <w:szCs w:val="22"/>
          <w:lang w:val="es-ES"/>
        </w:rPr>
        <w:t>202</w:t>
      </w:r>
      <w:r w:rsidR="005328AF">
        <w:rPr>
          <w:rFonts w:ascii="Times New Roman" w:hAnsi="Times New Roman" w:cs="Times New Roman"/>
          <w:b/>
          <w:sz w:val="22"/>
          <w:szCs w:val="22"/>
          <w:lang w:val="es-ES"/>
        </w:rPr>
        <w:t>2</w:t>
      </w:r>
      <w:r>
        <w:rPr>
          <w:rFonts w:ascii="Times New Roman" w:hAnsi="Times New Roman" w:cs="Times New Roman"/>
          <w:sz w:val="22"/>
          <w:szCs w:val="22"/>
          <w:lang w:val="es-ES"/>
        </w:rPr>
        <w:t>, en la Sala de Juntas del Ayuntamiento de Herrera del Duque.</w:t>
      </w:r>
    </w:p>
    <w:p w:rsidR="00F56776" w:rsidRDefault="00F56776">
      <w:pPr>
        <w:pStyle w:val="Footer"/>
        <w:ind w:right="-234"/>
        <w:jc w:val="both"/>
        <w:rPr>
          <w:rFonts w:ascii="Times New Roman" w:hAnsi="Times New Roman" w:cs="Times New Roman"/>
          <w:sz w:val="22"/>
          <w:szCs w:val="22"/>
          <w:lang w:val="es-ES"/>
        </w:rPr>
      </w:pPr>
    </w:p>
    <w:p w:rsidR="00F56776" w:rsidRDefault="00886E79">
      <w:pPr>
        <w:pStyle w:val="Footer"/>
        <w:ind w:right="-234"/>
        <w:jc w:val="both"/>
        <w:rPr>
          <w:rFonts w:ascii="Times New Roman" w:hAnsi="Times New Roman"/>
          <w:sz w:val="22"/>
          <w:szCs w:val="22"/>
          <w:lang w:val="es-ES"/>
        </w:rPr>
      </w:pPr>
      <w:r>
        <w:rPr>
          <w:rFonts w:ascii="Times New Roman" w:hAnsi="Times New Roman" w:cs="Times New Roman"/>
          <w:sz w:val="22"/>
          <w:szCs w:val="22"/>
          <w:lang w:val="es-ES"/>
        </w:rPr>
        <w:t>Una vez terminada la calificación de los aspirantes, el Tribunal hará pública la relación de aprobados por orden de puntuación en el tab</w:t>
      </w:r>
      <w:r>
        <w:rPr>
          <w:rFonts w:ascii="Times New Roman" w:hAnsi="Times New Roman" w:cs="Times New Roman"/>
          <w:b/>
          <w:sz w:val="22"/>
          <w:szCs w:val="22"/>
          <w:lang w:val="es-ES"/>
        </w:rPr>
        <w:t>l</w:t>
      </w:r>
      <w:r>
        <w:rPr>
          <w:rFonts w:ascii="Times New Roman" w:hAnsi="Times New Roman" w:cs="Times New Roman"/>
          <w:sz w:val="22"/>
          <w:szCs w:val="22"/>
          <w:lang w:val="es-ES"/>
        </w:rPr>
        <w:t>ón de anuncios de este Ayuntamiento.</w:t>
      </w:r>
    </w:p>
    <w:p w:rsidR="00F56776" w:rsidRDefault="00F56776">
      <w:pPr>
        <w:pStyle w:val="Footer"/>
        <w:ind w:right="-234"/>
        <w:jc w:val="both"/>
        <w:rPr>
          <w:rFonts w:ascii="Times New Roman" w:hAnsi="Times New Roman"/>
          <w:sz w:val="22"/>
          <w:szCs w:val="22"/>
          <w:lang w:val="es-ES"/>
        </w:rPr>
      </w:pPr>
    </w:p>
    <w:p w:rsidR="00F56776" w:rsidRDefault="00886E79">
      <w:pPr>
        <w:pStyle w:val="Footer"/>
        <w:ind w:right="-234"/>
        <w:jc w:val="both"/>
        <w:rPr>
          <w:rFonts w:ascii="Times New Roman" w:hAnsi="Times New Roman"/>
          <w:sz w:val="22"/>
          <w:szCs w:val="22"/>
          <w:lang w:val="es-ES"/>
        </w:rPr>
      </w:pPr>
      <w:r>
        <w:rPr>
          <w:rFonts w:ascii="Times New Roman" w:hAnsi="Times New Roman" w:cs="Times New Roman"/>
          <w:b/>
          <w:bCs/>
          <w:sz w:val="22"/>
          <w:szCs w:val="22"/>
          <w:u w:val="single"/>
          <w:lang w:val="es-ES"/>
        </w:rPr>
        <w:t>RETRIBUCIONES</w:t>
      </w:r>
      <w:r>
        <w:rPr>
          <w:rFonts w:ascii="Times New Roman" w:hAnsi="Times New Roman" w:cs="Times New Roman"/>
          <w:bCs/>
          <w:sz w:val="22"/>
          <w:szCs w:val="22"/>
          <w:lang w:val="es-ES"/>
        </w:rPr>
        <w:t>: Según convenio para el Proyecto de Ciudades Saludables y Sostenibles.</w:t>
      </w:r>
    </w:p>
    <w:p w:rsidR="00F56776" w:rsidRDefault="00F56776">
      <w:pPr>
        <w:pStyle w:val="Footer"/>
        <w:ind w:right="-234"/>
        <w:jc w:val="both"/>
        <w:rPr>
          <w:rFonts w:ascii="Times New Roman" w:hAnsi="Times New Roman" w:cs="Times New Roman"/>
          <w:sz w:val="22"/>
          <w:szCs w:val="22"/>
          <w:lang w:val="es-ES"/>
        </w:rPr>
      </w:pPr>
    </w:p>
    <w:p w:rsidR="00F56776" w:rsidRDefault="00886E79">
      <w:pPr>
        <w:pStyle w:val="Footer"/>
        <w:ind w:right="-234"/>
        <w:jc w:val="both"/>
        <w:rPr>
          <w:rFonts w:ascii="Times New Roman" w:hAnsi="Times New Roman" w:cs="Times New Roman"/>
          <w:b/>
          <w:sz w:val="22"/>
          <w:szCs w:val="22"/>
          <w:u w:val="single"/>
          <w:lang w:val="es-ES"/>
        </w:rPr>
      </w:pPr>
      <w:r>
        <w:rPr>
          <w:rFonts w:ascii="Times New Roman" w:hAnsi="Times New Roman" w:cs="Times New Roman"/>
          <w:b/>
          <w:sz w:val="22"/>
          <w:szCs w:val="22"/>
          <w:u w:val="single"/>
          <w:lang w:val="es-ES"/>
        </w:rPr>
        <w:t>LISTA DE ESPERA</w:t>
      </w:r>
    </w:p>
    <w:p w:rsidR="00F56776" w:rsidRDefault="00F56776">
      <w:pPr>
        <w:pStyle w:val="Footer"/>
        <w:ind w:right="-234"/>
        <w:jc w:val="both"/>
        <w:rPr>
          <w:rFonts w:ascii="Times New Roman" w:hAnsi="Times New Roman" w:cs="Times New Roman"/>
          <w:b/>
          <w:sz w:val="22"/>
          <w:szCs w:val="22"/>
          <w:u w:val="single"/>
          <w:lang w:val="es-ES"/>
        </w:rPr>
      </w:pPr>
    </w:p>
    <w:p w:rsidR="00F56776" w:rsidRDefault="00886E79">
      <w:pPr>
        <w:pStyle w:val="Footer"/>
        <w:ind w:right="-234"/>
        <w:jc w:val="both"/>
        <w:rPr>
          <w:rFonts w:ascii="Times New Roman" w:hAnsi="Times New Roman" w:cs="Times New Roman"/>
          <w:sz w:val="22"/>
          <w:szCs w:val="22"/>
          <w:lang w:val="es-ES"/>
        </w:rPr>
      </w:pPr>
      <w:r>
        <w:rPr>
          <w:rFonts w:ascii="Times New Roman" w:hAnsi="Times New Roman" w:cs="Times New Roman"/>
          <w:sz w:val="22"/>
          <w:szCs w:val="22"/>
          <w:lang w:val="es-ES"/>
        </w:rPr>
        <w:t>En los casos de renuncia del personal seleccionado o alguna otra incidencia que suponga la extinción  o la suspensión provisional de la relación laboral, se formará una lista de espera, por escrupuloso orden de puntuación.</w:t>
      </w:r>
    </w:p>
    <w:p w:rsidR="00F56776" w:rsidRDefault="00F56776">
      <w:pPr>
        <w:pStyle w:val="Footer"/>
        <w:spacing w:after="120"/>
        <w:ind w:right="-234"/>
        <w:jc w:val="both"/>
        <w:rPr>
          <w:rFonts w:ascii="Times New Roman" w:hAnsi="Times New Roman" w:cs="Times New Roman"/>
          <w:sz w:val="22"/>
          <w:szCs w:val="22"/>
          <w:lang w:val="es-ES"/>
        </w:rPr>
      </w:pPr>
    </w:p>
    <w:p w:rsidR="00F56776" w:rsidRDefault="00886E79">
      <w:pPr>
        <w:pStyle w:val="Textoindependiente"/>
        <w:spacing w:after="120"/>
        <w:rPr>
          <w:rFonts w:ascii="Times New Roman" w:hAnsi="Times New Roman"/>
          <w:b/>
          <w:bCs/>
          <w:sz w:val="22"/>
          <w:szCs w:val="22"/>
          <w:lang w:val="es-ES"/>
        </w:rPr>
      </w:pPr>
      <w:r>
        <w:rPr>
          <w:rFonts w:ascii="Times New Roman" w:hAnsi="Times New Roman"/>
          <w:b/>
          <w:bCs/>
          <w:sz w:val="22"/>
          <w:szCs w:val="22"/>
          <w:lang w:val="es-ES"/>
        </w:rPr>
        <w:t>TRIBUNAL:</w:t>
      </w:r>
    </w:p>
    <w:p w:rsidR="00F56776" w:rsidRDefault="00886E79">
      <w:pPr>
        <w:pStyle w:val="Textoindependiente"/>
        <w:spacing w:after="120"/>
        <w:jc w:val="both"/>
        <w:rPr>
          <w:rFonts w:ascii="Times New Roman" w:hAnsi="Times New Roman"/>
          <w:sz w:val="22"/>
          <w:szCs w:val="22"/>
          <w:lang w:val="es-ES"/>
        </w:rPr>
      </w:pPr>
      <w:r>
        <w:rPr>
          <w:rFonts w:ascii="Times New Roman" w:hAnsi="Times New Roman"/>
          <w:sz w:val="22"/>
          <w:szCs w:val="22"/>
          <w:lang w:val="es-ES"/>
        </w:rPr>
        <w:t xml:space="preserve">1.- La selección se efectuará por un Tribunal integrado de la siguiente forma: </w:t>
      </w:r>
    </w:p>
    <w:p w:rsidR="00F56776" w:rsidRDefault="00886E79">
      <w:pPr>
        <w:pStyle w:val="Default"/>
        <w:spacing w:after="120"/>
        <w:jc w:val="both"/>
        <w:rPr>
          <w:sz w:val="22"/>
          <w:szCs w:val="22"/>
        </w:rPr>
      </w:pPr>
      <w:r>
        <w:rPr>
          <w:sz w:val="22"/>
          <w:szCs w:val="22"/>
        </w:rPr>
        <w:t>Presidente: Un funcionario de la Corporación o de otro Organismo Público.</w:t>
      </w:r>
    </w:p>
    <w:p w:rsidR="00F56776" w:rsidRDefault="00FC5671" w:rsidP="00FC5671">
      <w:pPr>
        <w:pStyle w:val="Default"/>
        <w:spacing w:before="307"/>
        <w:rPr>
          <w:sz w:val="22"/>
          <w:szCs w:val="22"/>
        </w:rPr>
      </w:pPr>
      <w:r>
        <w:rPr>
          <w:sz w:val="22"/>
          <w:szCs w:val="22"/>
        </w:rPr>
        <w:t>S</w:t>
      </w:r>
      <w:r w:rsidR="00886E79">
        <w:rPr>
          <w:sz w:val="22"/>
          <w:szCs w:val="22"/>
        </w:rPr>
        <w:t>ecretario: La Secretaria de la Corporación o funcionario que la sustituya.</w:t>
      </w:r>
    </w:p>
    <w:p w:rsidR="00FC5671" w:rsidRPr="00FC5671" w:rsidRDefault="00FC5671" w:rsidP="00FC5671">
      <w:pPr>
        <w:pStyle w:val="Default"/>
        <w:spacing w:before="307"/>
        <w:rPr>
          <w:sz w:val="22"/>
          <w:szCs w:val="22"/>
        </w:rPr>
      </w:pPr>
    </w:p>
    <w:p w:rsidR="00F56776" w:rsidRDefault="00886E79">
      <w:pPr>
        <w:pStyle w:val="Textoindependiente"/>
        <w:spacing w:line="276" w:lineRule="auto"/>
        <w:jc w:val="both"/>
      </w:pPr>
      <w:r>
        <w:rPr>
          <w:rFonts w:ascii="Times New Roman" w:hAnsi="Times New Roman" w:cs="Times New Roman"/>
          <w:sz w:val="22"/>
          <w:szCs w:val="22"/>
          <w:lang w:val="es-ES"/>
        </w:rPr>
        <w:t>Vocales: - Dos funcionarios/as de carrera o trabajadores/as laborales fijos/as de la Corporación, designados/as por la Alcaldía o de otro Organismo público.</w:t>
      </w:r>
    </w:p>
    <w:p w:rsidR="00F56776" w:rsidRDefault="00F56776">
      <w:pPr>
        <w:pStyle w:val="Textoindependiente"/>
        <w:spacing w:line="276" w:lineRule="auto"/>
        <w:jc w:val="both"/>
        <w:rPr>
          <w:rFonts w:ascii="Times New Roman" w:hAnsi="Times New Roman"/>
          <w:sz w:val="22"/>
          <w:szCs w:val="22"/>
          <w:lang w:val="es-ES"/>
        </w:rPr>
      </w:pPr>
    </w:p>
    <w:p w:rsidR="00F56776" w:rsidRDefault="00886E79">
      <w:pPr>
        <w:pStyle w:val="Textoindependiente"/>
        <w:spacing w:line="276" w:lineRule="auto"/>
        <w:jc w:val="both"/>
        <w:rPr>
          <w:rFonts w:ascii="Times New Roman" w:hAnsi="Times New Roman"/>
          <w:sz w:val="22"/>
          <w:szCs w:val="22"/>
          <w:lang w:val="es-ES"/>
        </w:rPr>
      </w:pPr>
      <w:r>
        <w:rPr>
          <w:rFonts w:ascii="Times New Roman" w:hAnsi="Times New Roman"/>
          <w:sz w:val="22"/>
          <w:szCs w:val="22"/>
          <w:lang w:val="es-ES"/>
        </w:rPr>
        <w:t xml:space="preserve">2.- Podrán designarse suplentes en sustitución de los titulares indicados. </w:t>
      </w:r>
    </w:p>
    <w:p w:rsidR="00F56776" w:rsidRDefault="00886E79">
      <w:pPr>
        <w:pStyle w:val="Textoindependiente"/>
        <w:spacing w:line="276" w:lineRule="auto"/>
        <w:jc w:val="both"/>
        <w:rPr>
          <w:rFonts w:ascii="Times New Roman" w:hAnsi="Times New Roman"/>
          <w:sz w:val="22"/>
          <w:szCs w:val="22"/>
          <w:lang w:val="es-ES"/>
        </w:rPr>
      </w:pPr>
      <w:r>
        <w:rPr>
          <w:rFonts w:ascii="Times New Roman" w:hAnsi="Times New Roman"/>
          <w:sz w:val="22"/>
          <w:szCs w:val="22"/>
          <w:lang w:val="es-ES"/>
        </w:rPr>
        <w:t xml:space="preserve">3.- Asimismo, si se estimare oportuno o conveniente podrá designarse uno o varios Asesores Especialistas para todas o alguna de las pruebas. </w:t>
      </w:r>
    </w:p>
    <w:p w:rsidR="00F56776" w:rsidRDefault="00886E79">
      <w:pPr>
        <w:pStyle w:val="Textoindependiente"/>
        <w:spacing w:line="276" w:lineRule="auto"/>
        <w:jc w:val="both"/>
        <w:rPr>
          <w:rFonts w:ascii="Times New Roman" w:hAnsi="Times New Roman"/>
          <w:sz w:val="22"/>
          <w:szCs w:val="22"/>
          <w:lang w:val="es-ES"/>
        </w:rPr>
      </w:pPr>
      <w:r>
        <w:rPr>
          <w:rFonts w:ascii="Times New Roman" w:hAnsi="Times New Roman"/>
          <w:sz w:val="22"/>
          <w:szCs w:val="22"/>
          <w:lang w:val="es-ES"/>
        </w:rPr>
        <w:lastRenderedPageBreak/>
        <w:t>Por otra parte, el Tribunal de Selección podrá recabar cuando lo estime oportuno la asistencia de funcionarios o trabajadores de la Corporación para actuar como colaboradores técnicos o administrativos del Tribunal durante la totalidad o parte del proceso selectivo.</w:t>
      </w:r>
    </w:p>
    <w:p w:rsidR="00F56776" w:rsidRDefault="00886E79">
      <w:pPr>
        <w:spacing w:line="276" w:lineRule="auto"/>
        <w:jc w:val="both"/>
        <w:rPr>
          <w:rFonts w:ascii="Times New Roman" w:hAnsi="Times New Roman"/>
          <w:sz w:val="22"/>
          <w:szCs w:val="22"/>
          <w:lang w:val="es-ES"/>
        </w:rPr>
      </w:pPr>
      <w:r>
        <w:rPr>
          <w:rFonts w:ascii="Times New Roman" w:hAnsi="Times New Roman"/>
          <w:sz w:val="22"/>
          <w:szCs w:val="22"/>
          <w:lang w:val="es-ES"/>
        </w:rPr>
        <w:t> 4.- El Tribunal de Selección no podrá constituirse, sin la asistencia de, al menos la mitad de sus integrantes, y estará facultada para resolver todas las cuestiones que pudieran suscitarse y adoptar los acuerdos necesarios en todo lo no previsto en las Bases.</w:t>
      </w:r>
    </w:p>
    <w:p w:rsidR="00F56776" w:rsidRDefault="00F56776">
      <w:pPr>
        <w:spacing w:line="276" w:lineRule="auto"/>
        <w:jc w:val="both"/>
        <w:rPr>
          <w:rFonts w:ascii="Times New Roman" w:hAnsi="Times New Roman"/>
          <w:sz w:val="22"/>
          <w:szCs w:val="22"/>
          <w:lang w:val="es-ES"/>
        </w:rPr>
      </w:pPr>
    </w:p>
    <w:p w:rsidR="00F56776" w:rsidRDefault="00F56776">
      <w:pPr>
        <w:spacing w:line="276" w:lineRule="auto"/>
        <w:jc w:val="both"/>
        <w:rPr>
          <w:rFonts w:ascii="Times New Roman" w:hAnsi="Times New Roman"/>
          <w:sz w:val="22"/>
          <w:szCs w:val="22"/>
          <w:lang w:val="es-ES"/>
        </w:rPr>
      </w:pPr>
    </w:p>
    <w:p w:rsidR="00F56776" w:rsidRDefault="00886E79">
      <w:pPr>
        <w:spacing w:line="276" w:lineRule="auto"/>
        <w:jc w:val="both"/>
        <w:rPr>
          <w:rFonts w:ascii="Times New Roman" w:hAnsi="Times New Roman"/>
          <w:sz w:val="22"/>
          <w:szCs w:val="22"/>
          <w:lang w:val="es-ES"/>
        </w:rPr>
      </w:pPr>
      <w:r>
        <w:rPr>
          <w:rFonts w:ascii="Times New Roman" w:hAnsi="Times New Roman"/>
          <w:b/>
          <w:bCs/>
          <w:sz w:val="22"/>
          <w:szCs w:val="22"/>
          <w:lang w:val="es-ES"/>
        </w:rPr>
        <w:t xml:space="preserve">INCIDENCIAS. </w:t>
      </w:r>
      <w:r>
        <w:rPr>
          <w:rFonts w:ascii="Times New Roman" w:hAnsi="Times New Roman"/>
          <w:sz w:val="22"/>
          <w:szCs w:val="22"/>
          <w:lang w:val="es-ES"/>
        </w:rPr>
        <w:t>El Tribunal resolverá por mayoría de votos de sus miembros presentes todas las dudas y propuestas que surjan para la aplicación de las normas contenidas en estas Bases, y estará facultado para resolver las cuestiones e incidencias que puedan suscitarse durante la realización de las pruebas, así como para adoptar las medidas necesarias que garanticen el debido orden en las mismas en todo lo no previsto en las Bases.</w:t>
      </w:r>
    </w:p>
    <w:p w:rsidR="00F56776" w:rsidRDefault="00F56776">
      <w:pPr>
        <w:spacing w:line="276" w:lineRule="auto"/>
        <w:jc w:val="both"/>
        <w:rPr>
          <w:rFonts w:ascii="Times New Roman" w:hAnsi="Times New Roman"/>
          <w:sz w:val="22"/>
          <w:szCs w:val="22"/>
          <w:lang w:val="es-ES"/>
        </w:rPr>
      </w:pPr>
    </w:p>
    <w:p w:rsidR="00FC5671" w:rsidRDefault="00FC5671">
      <w:pPr>
        <w:spacing w:line="276" w:lineRule="auto"/>
        <w:jc w:val="both"/>
        <w:rPr>
          <w:rFonts w:ascii="Times New Roman" w:hAnsi="Times New Roman"/>
          <w:sz w:val="22"/>
          <w:szCs w:val="22"/>
          <w:lang w:val="es-ES"/>
        </w:rPr>
      </w:pPr>
    </w:p>
    <w:p w:rsidR="00FC5671" w:rsidRDefault="00FC5671">
      <w:pPr>
        <w:spacing w:line="276" w:lineRule="auto"/>
        <w:jc w:val="both"/>
        <w:rPr>
          <w:rFonts w:ascii="Times New Roman" w:hAnsi="Times New Roman"/>
          <w:sz w:val="22"/>
          <w:szCs w:val="22"/>
          <w:lang w:val="es-ES"/>
        </w:rPr>
      </w:pPr>
    </w:p>
    <w:p w:rsidR="00FC5671" w:rsidRDefault="00FC5671">
      <w:pPr>
        <w:spacing w:line="276" w:lineRule="auto"/>
        <w:jc w:val="both"/>
        <w:rPr>
          <w:rFonts w:ascii="Times New Roman" w:hAnsi="Times New Roman"/>
          <w:sz w:val="22"/>
          <w:szCs w:val="22"/>
          <w:lang w:val="es-ES"/>
        </w:rPr>
      </w:pPr>
    </w:p>
    <w:p w:rsidR="00F56776" w:rsidRPr="00FC5671" w:rsidRDefault="00886E79">
      <w:pPr>
        <w:spacing w:line="276" w:lineRule="auto"/>
        <w:jc w:val="center"/>
        <w:rPr>
          <w:rFonts w:ascii="Times New Roman" w:hAnsi="Times New Roman"/>
          <w:sz w:val="22"/>
          <w:szCs w:val="22"/>
          <w:lang w:val="es-ES"/>
        </w:rPr>
      </w:pPr>
      <w:r w:rsidRPr="00FC5671">
        <w:rPr>
          <w:rFonts w:ascii="Times New Roman" w:hAnsi="Times New Roman"/>
          <w:sz w:val="22"/>
          <w:szCs w:val="22"/>
          <w:lang w:val="es-ES"/>
        </w:rPr>
        <w:t xml:space="preserve">Herrera del Duque, a </w:t>
      </w:r>
      <w:r w:rsidR="00FC5671" w:rsidRPr="00FC5671">
        <w:rPr>
          <w:rFonts w:ascii="Times New Roman" w:hAnsi="Times New Roman"/>
          <w:sz w:val="22"/>
          <w:szCs w:val="22"/>
          <w:lang w:val="es-ES"/>
        </w:rPr>
        <w:t xml:space="preserve">25  de enero del </w:t>
      </w:r>
      <w:r w:rsidRPr="00FC5671">
        <w:rPr>
          <w:rFonts w:ascii="Times New Roman" w:hAnsi="Times New Roman"/>
          <w:sz w:val="22"/>
          <w:szCs w:val="22"/>
          <w:lang w:val="es-ES"/>
        </w:rPr>
        <w:t>2022</w:t>
      </w:r>
    </w:p>
    <w:p w:rsidR="00F56776" w:rsidRPr="00FC5671" w:rsidRDefault="00886E79">
      <w:pPr>
        <w:spacing w:line="276" w:lineRule="auto"/>
        <w:jc w:val="center"/>
        <w:rPr>
          <w:rFonts w:ascii="Times New Roman" w:hAnsi="Times New Roman"/>
          <w:sz w:val="22"/>
          <w:szCs w:val="22"/>
          <w:lang w:val="es-ES"/>
        </w:rPr>
      </w:pPr>
      <w:r w:rsidRPr="00FC5671">
        <w:rPr>
          <w:rFonts w:ascii="Times New Roman" w:hAnsi="Times New Roman"/>
          <w:sz w:val="22"/>
          <w:szCs w:val="22"/>
          <w:lang w:val="es-ES"/>
        </w:rPr>
        <w:t>El Alcalde-Presidente</w:t>
      </w:r>
    </w:p>
    <w:p w:rsidR="00F56776" w:rsidRPr="00FC5671" w:rsidRDefault="00F56776">
      <w:pPr>
        <w:spacing w:line="276" w:lineRule="auto"/>
        <w:jc w:val="center"/>
        <w:rPr>
          <w:rFonts w:ascii="Times New Roman" w:hAnsi="Times New Roman"/>
          <w:sz w:val="22"/>
          <w:szCs w:val="22"/>
          <w:lang w:val="es-ES"/>
        </w:rPr>
      </w:pPr>
    </w:p>
    <w:p w:rsidR="00F56776" w:rsidRPr="00FC5671" w:rsidRDefault="00886E79">
      <w:pPr>
        <w:spacing w:line="276" w:lineRule="auto"/>
        <w:jc w:val="center"/>
        <w:rPr>
          <w:rFonts w:ascii="Times New Roman" w:hAnsi="Times New Roman"/>
          <w:sz w:val="22"/>
          <w:szCs w:val="22"/>
          <w:lang w:val="es-ES"/>
        </w:rPr>
      </w:pPr>
      <w:r w:rsidRPr="00FC5671">
        <w:rPr>
          <w:rFonts w:ascii="Times New Roman" w:hAnsi="Times New Roman"/>
          <w:sz w:val="22"/>
          <w:szCs w:val="22"/>
          <w:lang w:val="es-ES"/>
        </w:rPr>
        <w:t>Fdo.: Saturnino Alcázar Vaquerizo.</w:t>
      </w:r>
    </w:p>
    <w:p w:rsidR="00F56776" w:rsidRDefault="00F56776">
      <w:pPr>
        <w:spacing w:line="276" w:lineRule="auto"/>
        <w:jc w:val="center"/>
        <w:rPr>
          <w:rFonts w:ascii="Times New Roman" w:hAnsi="Times New Roman"/>
          <w:sz w:val="22"/>
          <w:szCs w:val="22"/>
          <w:lang w:val="es-ES"/>
        </w:rPr>
      </w:pPr>
    </w:p>
    <w:p w:rsidR="00F56776" w:rsidRPr="00FC5671" w:rsidRDefault="00886E79">
      <w:pPr>
        <w:spacing w:line="276" w:lineRule="auto"/>
        <w:jc w:val="center"/>
        <w:rPr>
          <w:rFonts w:ascii="Times New Roman" w:hAnsi="Times New Roman"/>
          <w:b/>
          <w:sz w:val="22"/>
          <w:szCs w:val="22"/>
          <w:lang w:val="es-ES"/>
        </w:rPr>
      </w:pPr>
      <w:r w:rsidRPr="00FC5671">
        <w:rPr>
          <w:rFonts w:ascii="Times New Roman" w:hAnsi="Times New Roman"/>
          <w:b/>
          <w:sz w:val="22"/>
          <w:szCs w:val="22"/>
          <w:lang w:val="es-ES"/>
        </w:rPr>
        <w:t>DOCUMENTO FIRMADO ELECTRÓNICAMENTE</w:t>
      </w:r>
    </w:p>
    <w:p w:rsidR="00F56776" w:rsidRPr="00FC5671" w:rsidRDefault="00F56776">
      <w:pPr>
        <w:rPr>
          <w:rFonts w:ascii="Times New Roman" w:hAnsi="Times New Roman"/>
          <w:sz w:val="22"/>
          <w:szCs w:val="22"/>
          <w:lang w:val="es-ES"/>
        </w:rPr>
      </w:pPr>
    </w:p>
    <w:sectPr w:rsidR="00F56776" w:rsidRPr="00FC5671" w:rsidSect="00F56776">
      <w:headerReference w:type="default" r:id="rId7"/>
      <w:pgSz w:w="12240" w:h="15840"/>
      <w:pgMar w:top="1417" w:right="1701" w:bottom="1417" w:left="1701" w:header="720" w:footer="0" w:gutter="0"/>
      <w:cols w:space="720"/>
      <w:formProt w:val="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647" w:rsidRDefault="00105647" w:rsidP="00F56776">
      <w:r>
        <w:separator/>
      </w:r>
    </w:p>
  </w:endnote>
  <w:endnote w:type="continuationSeparator" w:id="1">
    <w:p w:rsidR="00105647" w:rsidRDefault="00105647" w:rsidP="00F567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roman"/>
    <w:pitch w:val="variable"/>
    <w:sig w:usb0="00000000" w:usb1="00000000" w:usb2="00000000" w:usb3="00000000" w:csb0="0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647" w:rsidRDefault="00105647" w:rsidP="00F56776">
      <w:r>
        <w:separator/>
      </w:r>
    </w:p>
  </w:footnote>
  <w:footnote w:type="continuationSeparator" w:id="1">
    <w:p w:rsidR="00105647" w:rsidRDefault="00105647" w:rsidP="00F567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776" w:rsidRDefault="00886E79">
    <w:pPr>
      <w:pStyle w:val="Header"/>
      <w:jc w:val="left"/>
      <w:rPr>
        <w:sz w:val="21"/>
        <w:szCs w:val="21"/>
      </w:rPr>
    </w:pPr>
    <w:r>
      <w:rPr>
        <w:noProof/>
        <w:sz w:val="21"/>
        <w:szCs w:val="21"/>
        <w:lang w:val="es-ES"/>
      </w:rPr>
      <w:drawing>
        <wp:inline distT="0" distB="0" distL="0" distR="0">
          <wp:extent cx="485140" cy="4851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485140" cy="48514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381C"/>
    <w:multiLevelType w:val="multilevel"/>
    <w:tmpl w:val="E0A01A38"/>
    <w:lvl w:ilvl="0">
      <w:start w:val="1"/>
      <w:numFmt w:val="bullet"/>
      <w:lvlText w:val=""/>
      <w:lvlJc w:val="left"/>
      <w:pPr>
        <w:tabs>
          <w:tab w:val="num" w:pos="720"/>
        </w:tabs>
        <w:ind w:left="720" w:hanging="360"/>
      </w:pPr>
      <w:rPr>
        <w:rFonts w:ascii="Symbol" w:hAnsi="Symbol" w:cs="Courier New"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7EA6DC4"/>
    <w:multiLevelType w:val="multilevel"/>
    <w:tmpl w:val="7D5001C2"/>
    <w:lvl w:ilvl="0">
      <w:start w:val="1"/>
      <w:numFmt w:val="bullet"/>
      <w:lvlText w:val=""/>
      <w:lvlJc w:val="left"/>
      <w:pPr>
        <w:tabs>
          <w:tab w:val="num" w:pos="360"/>
        </w:tabs>
        <w:ind w:left="360"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6ACD166F"/>
    <w:multiLevelType w:val="hybridMultilevel"/>
    <w:tmpl w:val="B50E51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13C485E"/>
    <w:multiLevelType w:val="multilevel"/>
    <w:tmpl w:val="EE06DA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hyphenationZone w:val="425"/>
  <w:characterSpacingControl w:val="doNotCompress"/>
  <w:footnotePr>
    <w:footnote w:id="0"/>
    <w:footnote w:id="1"/>
  </w:footnotePr>
  <w:endnotePr>
    <w:endnote w:id="0"/>
    <w:endnote w:id="1"/>
  </w:endnotePr>
  <w:compat>
    <w:useFELayout/>
  </w:compat>
  <w:rsids>
    <w:rsidRoot w:val="00F56776"/>
    <w:rsid w:val="00105647"/>
    <w:rsid w:val="005052FE"/>
    <w:rsid w:val="005328AF"/>
    <w:rsid w:val="00562798"/>
    <w:rsid w:val="00837CA6"/>
    <w:rsid w:val="00886E79"/>
    <w:rsid w:val="00F56776"/>
    <w:rsid w:val="00FC567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Cs w:val="24"/>
        <w:lang w:val="es-E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3CF"/>
    <w:pPr>
      <w:overflowPunct w:val="0"/>
    </w:pPr>
    <w:rPr>
      <w:rFonts w:asciiTheme="minorHAnsi" w:eastAsiaTheme="minorEastAsia" w:hAnsiTheme="minorHAnsi" w:cstheme="minorBidi"/>
      <w:color w:val="00000A"/>
      <w:sz w:val="24"/>
      <w:lang w:val="en-US"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A25C5D"/>
  </w:style>
  <w:style w:type="character" w:customStyle="1" w:styleId="PiedepginaCar">
    <w:name w:val="Pie de página Car"/>
    <w:basedOn w:val="Fuentedeprrafopredeter"/>
    <w:link w:val="Footer"/>
    <w:uiPriority w:val="99"/>
    <w:qFormat/>
    <w:rsid w:val="00A25C5D"/>
  </w:style>
  <w:style w:type="character" w:customStyle="1" w:styleId="TextodegloboCar">
    <w:name w:val="Texto de globo Car"/>
    <w:basedOn w:val="Fuentedeprrafopredeter"/>
    <w:link w:val="Textodeglobo"/>
    <w:uiPriority w:val="99"/>
    <w:semiHidden/>
    <w:qFormat/>
    <w:rsid w:val="00A25C5D"/>
    <w:rPr>
      <w:rFonts w:ascii="Lucida Grande" w:hAnsi="Lucida Grande" w:cs="Lucida Grande"/>
      <w:sz w:val="18"/>
      <w:szCs w:val="18"/>
    </w:rPr>
  </w:style>
  <w:style w:type="character" w:customStyle="1" w:styleId="ListLabel1">
    <w:name w:val="ListLabel 1"/>
    <w:qFormat/>
    <w:rsid w:val="00C643CF"/>
    <w:rPr>
      <w:rFonts w:cs="Wingdings"/>
    </w:rPr>
  </w:style>
  <w:style w:type="character" w:customStyle="1" w:styleId="ListLabel2">
    <w:name w:val="ListLabel 2"/>
    <w:qFormat/>
    <w:rsid w:val="00C643CF"/>
    <w:rPr>
      <w:rFonts w:cs="Wingdings"/>
    </w:rPr>
  </w:style>
  <w:style w:type="character" w:customStyle="1" w:styleId="EnlacedeInternet">
    <w:name w:val="Enlace de Internet"/>
    <w:rsid w:val="00C643CF"/>
    <w:rPr>
      <w:u w:val="single" w:color="FFFFFF"/>
    </w:rPr>
  </w:style>
  <w:style w:type="character" w:customStyle="1" w:styleId="ListLabel3">
    <w:name w:val="ListLabel 3"/>
    <w:qFormat/>
    <w:rsid w:val="00C643CF"/>
    <w:rPr>
      <w:rFonts w:eastAsia="Times New Roman" w:cs="Times New Roman"/>
      <w:b w:val="0"/>
      <w:bCs w:val="0"/>
      <w:i w:val="0"/>
      <w:iCs w:val="0"/>
      <w:caps w:val="0"/>
      <w:smallCaps w:val="0"/>
      <w:strike w:val="0"/>
      <w:dstrike w:val="0"/>
      <w:outline w:val="0"/>
      <w:spacing w:val="0"/>
      <w:w w:val="100"/>
      <w:position w:val="0"/>
      <w:sz w:val="24"/>
      <w:vertAlign w:val="baseline"/>
    </w:rPr>
  </w:style>
  <w:style w:type="character" w:customStyle="1" w:styleId="ListLabel4">
    <w:name w:val="ListLabel 4"/>
    <w:qFormat/>
    <w:rsid w:val="00C643CF"/>
    <w:rPr>
      <w:rFonts w:eastAsia="Times New Roman" w:cs="Times New Roman"/>
      <w:b w:val="0"/>
      <w:bCs w:val="0"/>
      <w:i w:val="0"/>
      <w:iCs w:val="0"/>
      <w:caps w:val="0"/>
      <w:smallCaps w:val="0"/>
      <w:strike w:val="0"/>
      <w:dstrike w:val="0"/>
      <w:outline w:val="0"/>
      <w:spacing w:val="0"/>
      <w:w w:val="100"/>
      <w:position w:val="0"/>
      <w:sz w:val="24"/>
      <w:vertAlign w:val="baseline"/>
    </w:rPr>
  </w:style>
  <w:style w:type="character" w:customStyle="1" w:styleId="ListLabel5">
    <w:name w:val="ListLabel 5"/>
    <w:qFormat/>
    <w:rsid w:val="00C643CF"/>
    <w:rPr>
      <w:rFonts w:eastAsia="Times New Roman" w:cs="Times New Roman"/>
      <w:b w:val="0"/>
      <w:bCs w:val="0"/>
      <w:i w:val="0"/>
      <w:iCs w:val="0"/>
      <w:caps w:val="0"/>
      <w:smallCaps w:val="0"/>
      <w:strike w:val="0"/>
      <w:dstrike w:val="0"/>
      <w:outline w:val="0"/>
      <w:spacing w:val="0"/>
      <w:w w:val="100"/>
      <w:position w:val="0"/>
      <w:sz w:val="24"/>
      <w:vertAlign w:val="baseline"/>
    </w:rPr>
  </w:style>
  <w:style w:type="character" w:customStyle="1" w:styleId="ListLabel6">
    <w:name w:val="ListLabel 6"/>
    <w:qFormat/>
    <w:rsid w:val="00C643CF"/>
    <w:rPr>
      <w:rFonts w:eastAsia="Times New Roman" w:cs="Times New Roman"/>
      <w:b w:val="0"/>
      <w:bCs w:val="0"/>
      <w:i w:val="0"/>
      <w:iCs w:val="0"/>
      <w:caps w:val="0"/>
      <w:smallCaps w:val="0"/>
      <w:strike w:val="0"/>
      <w:dstrike w:val="0"/>
      <w:outline w:val="0"/>
      <w:spacing w:val="0"/>
      <w:w w:val="100"/>
      <w:position w:val="0"/>
      <w:sz w:val="24"/>
      <w:vertAlign w:val="baseline"/>
    </w:rPr>
  </w:style>
  <w:style w:type="character" w:customStyle="1" w:styleId="ListLabel7">
    <w:name w:val="ListLabel 7"/>
    <w:qFormat/>
    <w:rsid w:val="00C643CF"/>
    <w:rPr>
      <w:rFonts w:eastAsia="Times New Roman" w:cs="Times New Roman"/>
      <w:b w:val="0"/>
      <w:bCs w:val="0"/>
      <w:i w:val="0"/>
      <w:iCs w:val="0"/>
      <w:caps w:val="0"/>
      <w:smallCaps w:val="0"/>
      <w:strike w:val="0"/>
      <w:dstrike w:val="0"/>
      <w:outline w:val="0"/>
      <w:spacing w:val="0"/>
      <w:w w:val="100"/>
      <w:position w:val="0"/>
      <w:sz w:val="24"/>
      <w:vertAlign w:val="baseline"/>
    </w:rPr>
  </w:style>
  <w:style w:type="character" w:customStyle="1" w:styleId="ListLabel8">
    <w:name w:val="ListLabel 8"/>
    <w:qFormat/>
    <w:rsid w:val="00C643CF"/>
    <w:rPr>
      <w:rFonts w:eastAsia="Times New Roman" w:cs="Times New Roman"/>
      <w:b w:val="0"/>
      <w:bCs w:val="0"/>
      <w:i w:val="0"/>
      <w:iCs w:val="0"/>
      <w:caps w:val="0"/>
      <w:smallCaps w:val="0"/>
      <w:strike w:val="0"/>
      <w:dstrike w:val="0"/>
      <w:outline w:val="0"/>
      <w:spacing w:val="0"/>
      <w:w w:val="100"/>
      <w:position w:val="0"/>
      <w:sz w:val="24"/>
      <w:vertAlign w:val="baseline"/>
    </w:rPr>
  </w:style>
  <w:style w:type="character" w:customStyle="1" w:styleId="ListLabel9">
    <w:name w:val="ListLabel 9"/>
    <w:qFormat/>
    <w:rsid w:val="00C643CF"/>
    <w:rPr>
      <w:rFonts w:eastAsia="Times New Roman" w:cs="Times New Roman"/>
      <w:b w:val="0"/>
      <w:bCs w:val="0"/>
      <w:i w:val="0"/>
      <w:iCs w:val="0"/>
      <w:caps w:val="0"/>
      <w:smallCaps w:val="0"/>
      <w:strike w:val="0"/>
      <w:dstrike w:val="0"/>
      <w:outline w:val="0"/>
      <w:spacing w:val="0"/>
      <w:w w:val="100"/>
      <w:position w:val="0"/>
      <w:sz w:val="24"/>
      <w:vertAlign w:val="baseline"/>
    </w:rPr>
  </w:style>
  <w:style w:type="character" w:customStyle="1" w:styleId="ListLabel10">
    <w:name w:val="ListLabel 10"/>
    <w:qFormat/>
    <w:rsid w:val="00C643CF"/>
    <w:rPr>
      <w:rFonts w:eastAsia="Times New Roman" w:cs="Times New Roman"/>
      <w:b w:val="0"/>
      <w:bCs w:val="0"/>
      <w:i w:val="0"/>
      <w:iCs w:val="0"/>
      <w:caps w:val="0"/>
      <w:smallCaps w:val="0"/>
      <w:strike w:val="0"/>
      <w:dstrike w:val="0"/>
      <w:outline w:val="0"/>
      <w:spacing w:val="0"/>
      <w:w w:val="100"/>
      <w:position w:val="0"/>
      <w:sz w:val="24"/>
      <w:vertAlign w:val="baseline"/>
    </w:rPr>
  </w:style>
  <w:style w:type="character" w:customStyle="1" w:styleId="ListLabel11">
    <w:name w:val="ListLabel 11"/>
    <w:qFormat/>
    <w:rsid w:val="00C643CF"/>
    <w:rPr>
      <w:rFonts w:eastAsia="Times New Roman" w:cs="Times New Roman"/>
      <w:b w:val="0"/>
      <w:bCs w:val="0"/>
      <w:i w:val="0"/>
      <w:iCs w:val="0"/>
      <w:caps w:val="0"/>
      <w:smallCaps w:val="0"/>
      <w:strike w:val="0"/>
      <w:dstrike w:val="0"/>
      <w:outline w:val="0"/>
      <w:spacing w:val="0"/>
      <w:w w:val="100"/>
      <w:position w:val="0"/>
      <w:sz w:val="24"/>
      <w:vertAlign w:val="baseline"/>
    </w:rPr>
  </w:style>
  <w:style w:type="character" w:customStyle="1" w:styleId="ListLabel12">
    <w:name w:val="ListLabel 12"/>
    <w:qFormat/>
    <w:rsid w:val="00C643CF"/>
    <w:rPr>
      <w:rFonts w:eastAsia="Times New Roman" w:cs="Times New Roman"/>
      <w:b w:val="0"/>
      <w:bCs w:val="0"/>
      <w:i w:val="0"/>
      <w:iCs w:val="0"/>
      <w:caps w:val="0"/>
      <w:smallCaps w:val="0"/>
      <w:strike w:val="0"/>
      <w:dstrike w:val="0"/>
      <w:outline w:val="0"/>
      <w:spacing w:val="0"/>
      <w:w w:val="100"/>
      <w:position w:val="0"/>
      <w:sz w:val="24"/>
      <w:vertAlign w:val="baseline"/>
    </w:rPr>
  </w:style>
  <w:style w:type="character" w:customStyle="1" w:styleId="ListLabel13">
    <w:name w:val="ListLabel 13"/>
    <w:qFormat/>
    <w:rsid w:val="00C643CF"/>
    <w:rPr>
      <w:rFonts w:eastAsia="Times New Roman" w:cs="Times New Roman"/>
      <w:b w:val="0"/>
      <w:bCs w:val="0"/>
      <w:i w:val="0"/>
      <w:iCs w:val="0"/>
      <w:caps w:val="0"/>
      <w:smallCaps w:val="0"/>
      <w:strike w:val="0"/>
      <w:dstrike w:val="0"/>
      <w:outline w:val="0"/>
      <w:spacing w:val="0"/>
      <w:w w:val="100"/>
      <w:position w:val="0"/>
      <w:sz w:val="24"/>
      <w:vertAlign w:val="baseline"/>
    </w:rPr>
  </w:style>
  <w:style w:type="character" w:customStyle="1" w:styleId="ListLabel14">
    <w:name w:val="ListLabel 14"/>
    <w:qFormat/>
    <w:rsid w:val="00C643CF"/>
    <w:rPr>
      <w:rFonts w:eastAsia="Times New Roman" w:cs="Times New Roman"/>
      <w:b w:val="0"/>
      <w:bCs w:val="0"/>
      <w:i w:val="0"/>
      <w:iCs w:val="0"/>
      <w:caps w:val="0"/>
      <w:smallCaps w:val="0"/>
      <w:strike w:val="0"/>
      <w:dstrike w:val="0"/>
      <w:outline w:val="0"/>
      <w:spacing w:val="0"/>
      <w:w w:val="100"/>
      <w:position w:val="0"/>
      <w:sz w:val="24"/>
      <w:vertAlign w:val="baseline"/>
    </w:rPr>
  </w:style>
  <w:style w:type="character" w:customStyle="1" w:styleId="ListLabel15">
    <w:name w:val="ListLabel 15"/>
    <w:qFormat/>
    <w:rsid w:val="00C643CF"/>
    <w:rPr>
      <w:rFonts w:eastAsia="Times New Roman" w:cs="Times New Roman"/>
      <w:b w:val="0"/>
      <w:bCs w:val="0"/>
      <w:i w:val="0"/>
      <w:iCs w:val="0"/>
      <w:caps w:val="0"/>
      <w:smallCaps w:val="0"/>
      <w:strike w:val="0"/>
      <w:dstrike w:val="0"/>
      <w:outline w:val="0"/>
      <w:spacing w:val="0"/>
      <w:w w:val="100"/>
      <w:position w:val="0"/>
      <w:sz w:val="24"/>
      <w:vertAlign w:val="baseline"/>
    </w:rPr>
  </w:style>
  <w:style w:type="character" w:customStyle="1" w:styleId="ListLabel16">
    <w:name w:val="ListLabel 16"/>
    <w:qFormat/>
    <w:rsid w:val="00C643CF"/>
    <w:rPr>
      <w:rFonts w:eastAsia="Times New Roman" w:cs="Times New Roman"/>
      <w:b w:val="0"/>
      <w:bCs w:val="0"/>
      <w:i w:val="0"/>
      <w:iCs w:val="0"/>
      <w:caps w:val="0"/>
      <w:smallCaps w:val="0"/>
      <w:strike w:val="0"/>
      <w:dstrike w:val="0"/>
      <w:outline w:val="0"/>
      <w:spacing w:val="0"/>
      <w:w w:val="100"/>
      <w:position w:val="0"/>
      <w:sz w:val="24"/>
      <w:vertAlign w:val="baseline"/>
    </w:rPr>
  </w:style>
  <w:style w:type="character" w:customStyle="1" w:styleId="ListLabel17">
    <w:name w:val="ListLabel 17"/>
    <w:qFormat/>
    <w:rsid w:val="00C643CF"/>
    <w:rPr>
      <w:rFonts w:eastAsia="Times New Roman" w:cs="Times New Roman"/>
      <w:b w:val="0"/>
      <w:bCs w:val="0"/>
      <w:i w:val="0"/>
      <w:iCs w:val="0"/>
      <w:caps w:val="0"/>
      <w:smallCaps w:val="0"/>
      <w:strike w:val="0"/>
      <w:dstrike w:val="0"/>
      <w:outline w:val="0"/>
      <w:spacing w:val="0"/>
      <w:w w:val="100"/>
      <w:position w:val="0"/>
      <w:sz w:val="24"/>
      <w:vertAlign w:val="baseline"/>
    </w:rPr>
  </w:style>
  <w:style w:type="character" w:customStyle="1" w:styleId="ListLabel18">
    <w:name w:val="ListLabel 18"/>
    <w:qFormat/>
    <w:rsid w:val="00C643CF"/>
    <w:rPr>
      <w:rFonts w:eastAsia="Times New Roman" w:cs="Times New Roman"/>
      <w:b w:val="0"/>
      <w:bCs w:val="0"/>
      <w:i w:val="0"/>
      <w:iCs w:val="0"/>
      <w:caps w:val="0"/>
      <w:smallCaps w:val="0"/>
      <w:strike w:val="0"/>
      <w:dstrike w:val="0"/>
      <w:outline w:val="0"/>
      <w:spacing w:val="0"/>
      <w:w w:val="100"/>
      <w:position w:val="0"/>
      <w:sz w:val="24"/>
      <w:vertAlign w:val="baseline"/>
    </w:rPr>
  </w:style>
  <w:style w:type="character" w:customStyle="1" w:styleId="WW8Num3z8">
    <w:name w:val="WW8Num3z8"/>
    <w:qFormat/>
    <w:rsid w:val="00C643CF"/>
  </w:style>
  <w:style w:type="character" w:customStyle="1" w:styleId="WW8Num3z7">
    <w:name w:val="WW8Num3z7"/>
    <w:qFormat/>
    <w:rsid w:val="00C643CF"/>
  </w:style>
  <w:style w:type="character" w:customStyle="1" w:styleId="WW8Num3z6">
    <w:name w:val="WW8Num3z6"/>
    <w:qFormat/>
    <w:rsid w:val="00C643CF"/>
  </w:style>
  <w:style w:type="character" w:customStyle="1" w:styleId="WW8Num3z5">
    <w:name w:val="WW8Num3z5"/>
    <w:qFormat/>
    <w:rsid w:val="00C643CF"/>
  </w:style>
  <w:style w:type="character" w:customStyle="1" w:styleId="WW8Num3z4">
    <w:name w:val="WW8Num3z4"/>
    <w:qFormat/>
    <w:rsid w:val="00C643CF"/>
  </w:style>
  <w:style w:type="character" w:customStyle="1" w:styleId="WW8Num3z3">
    <w:name w:val="WW8Num3z3"/>
    <w:qFormat/>
    <w:rsid w:val="00C643CF"/>
  </w:style>
  <w:style w:type="character" w:customStyle="1" w:styleId="WW8Num3z2">
    <w:name w:val="WW8Num3z2"/>
    <w:qFormat/>
    <w:rsid w:val="00C643CF"/>
  </w:style>
  <w:style w:type="character" w:customStyle="1" w:styleId="WW8Num3z1">
    <w:name w:val="WW8Num3z1"/>
    <w:qFormat/>
    <w:rsid w:val="00C643CF"/>
  </w:style>
  <w:style w:type="character" w:customStyle="1" w:styleId="WW8Num3z0">
    <w:name w:val="WW8Num3z0"/>
    <w:qFormat/>
    <w:rsid w:val="00C643CF"/>
  </w:style>
  <w:style w:type="character" w:customStyle="1" w:styleId="WW8Num2z0">
    <w:name w:val="WW8Num2z0"/>
    <w:qFormat/>
    <w:rsid w:val="00C643CF"/>
    <w:rPr>
      <w:rFonts w:ascii="Symbol" w:hAnsi="Symbol" w:cs="Symbol"/>
    </w:rPr>
  </w:style>
  <w:style w:type="character" w:customStyle="1" w:styleId="WW8Num1z0">
    <w:name w:val="WW8Num1z0"/>
    <w:qFormat/>
    <w:rsid w:val="00C643CF"/>
    <w:rPr>
      <w:rFonts w:ascii="Symbol" w:hAnsi="Symbol" w:cs="Courier New"/>
    </w:rPr>
  </w:style>
  <w:style w:type="character" w:customStyle="1" w:styleId="ListLabel19">
    <w:name w:val="ListLabel 19"/>
    <w:qFormat/>
    <w:rsid w:val="00C643CF"/>
    <w:rPr>
      <w:rFonts w:ascii="Times New Roman" w:hAnsi="Times New Roman" w:cs="Courier New"/>
      <w:b/>
      <w:sz w:val="22"/>
    </w:rPr>
  </w:style>
  <w:style w:type="character" w:customStyle="1" w:styleId="ListLabel20">
    <w:name w:val="ListLabel 20"/>
    <w:qFormat/>
    <w:rsid w:val="00C643CF"/>
    <w:rPr>
      <w:rFonts w:ascii="Times New Roman" w:hAnsi="Times New Roman" w:cs="Symbol"/>
      <w:sz w:val="22"/>
    </w:rPr>
  </w:style>
  <w:style w:type="character" w:customStyle="1" w:styleId="ListLabel21">
    <w:name w:val="ListLabel 21"/>
    <w:qFormat/>
    <w:rsid w:val="00F56776"/>
    <w:rPr>
      <w:rFonts w:ascii="Times New Roman" w:hAnsi="Times New Roman" w:cs="Courier New"/>
      <w:b/>
      <w:sz w:val="22"/>
    </w:rPr>
  </w:style>
  <w:style w:type="character" w:customStyle="1" w:styleId="ListLabel22">
    <w:name w:val="ListLabel 22"/>
    <w:qFormat/>
    <w:rsid w:val="00F56776"/>
    <w:rPr>
      <w:rFonts w:ascii="Times New Roman" w:hAnsi="Times New Roman" w:cs="Symbol"/>
      <w:sz w:val="22"/>
    </w:rPr>
  </w:style>
  <w:style w:type="character" w:customStyle="1" w:styleId="ListLabel23">
    <w:name w:val="ListLabel 23"/>
    <w:qFormat/>
    <w:rsid w:val="00F56776"/>
    <w:rPr>
      <w:rFonts w:ascii="Times New Roman" w:hAnsi="Times New Roman" w:cs="Courier New"/>
      <w:b/>
      <w:sz w:val="22"/>
    </w:rPr>
  </w:style>
  <w:style w:type="character" w:customStyle="1" w:styleId="ListLabel24">
    <w:name w:val="ListLabel 24"/>
    <w:qFormat/>
    <w:rsid w:val="00F56776"/>
    <w:rPr>
      <w:rFonts w:ascii="Times New Roman" w:hAnsi="Times New Roman" w:cs="Symbol"/>
      <w:sz w:val="22"/>
    </w:rPr>
  </w:style>
  <w:style w:type="paragraph" w:styleId="Encabezado">
    <w:name w:val="header"/>
    <w:basedOn w:val="Normal"/>
    <w:next w:val="Textoindependiente"/>
    <w:link w:val="EncabezadoCar"/>
    <w:qFormat/>
    <w:rsid w:val="00F56776"/>
    <w:pPr>
      <w:keepNext/>
      <w:spacing w:before="240" w:after="120"/>
    </w:pPr>
    <w:rPr>
      <w:rFonts w:ascii="Liberation Sans" w:eastAsia="Microsoft YaHei" w:hAnsi="Liberation Sans" w:cs="Lucida Sans"/>
      <w:sz w:val="28"/>
      <w:szCs w:val="28"/>
    </w:rPr>
  </w:style>
  <w:style w:type="paragraph" w:styleId="Textoindependiente">
    <w:name w:val="Body Text"/>
    <w:basedOn w:val="Normal"/>
    <w:rsid w:val="00C643CF"/>
    <w:pPr>
      <w:spacing w:after="140" w:line="288" w:lineRule="auto"/>
    </w:pPr>
  </w:style>
  <w:style w:type="paragraph" w:styleId="Lista">
    <w:name w:val="List"/>
    <w:basedOn w:val="Textoindependiente"/>
    <w:rsid w:val="00C643CF"/>
    <w:rPr>
      <w:rFonts w:cs="Mangal"/>
    </w:rPr>
  </w:style>
  <w:style w:type="paragraph" w:customStyle="1" w:styleId="Caption">
    <w:name w:val="Caption"/>
    <w:basedOn w:val="Normal"/>
    <w:qFormat/>
    <w:rsid w:val="00C643CF"/>
    <w:pPr>
      <w:suppressLineNumbers/>
      <w:spacing w:before="120" w:after="120"/>
    </w:pPr>
    <w:rPr>
      <w:rFonts w:cs="Tahoma"/>
      <w:i/>
      <w:iCs/>
      <w:sz w:val="22"/>
    </w:rPr>
  </w:style>
  <w:style w:type="paragraph" w:customStyle="1" w:styleId="ndice">
    <w:name w:val="Índice"/>
    <w:basedOn w:val="Normal"/>
    <w:qFormat/>
    <w:rsid w:val="00C643CF"/>
    <w:pPr>
      <w:suppressLineNumbers/>
    </w:pPr>
    <w:rPr>
      <w:rFonts w:cs="Tahoma"/>
      <w:sz w:val="22"/>
    </w:rPr>
  </w:style>
  <w:style w:type="paragraph" w:styleId="Ttulo">
    <w:name w:val="Title"/>
    <w:basedOn w:val="Normal"/>
    <w:qFormat/>
    <w:rsid w:val="00C643CF"/>
    <w:pPr>
      <w:keepNext/>
      <w:spacing w:before="240" w:after="120"/>
    </w:pPr>
    <w:rPr>
      <w:rFonts w:ascii="Times New Roman" w:eastAsia="MS Mincho" w:hAnsi="Times New Roman" w:cs="Tahoma"/>
      <w:sz w:val="22"/>
      <w:szCs w:val="28"/>
    </w:rPr>
  </w:style>
  <w:style w:type="paragraph" w:customStyle="1" w:styleId="Header">
    <w:name w:val="Header"/>
    <w:basedOn w:val="Normal"/>
    <w:link w:val="EncabezadoCar"/>
    <w:qFormat/>
    <w:rsid w:val="00C643CF"/>
    <w:pPr>
      <w:jc w:val="center"/>
    </w:pPr>
    <w:rPr>
      <w:b/>
      <w:bCs/>
      <w:sz w:val="28"/>
      <w:u w:val="single"/>
    </w:rPr>
  </w:style>
  <w:style w:type="paragraph" w:customStyle="1" w:styleId="Footer">
    <w:name w:val="Footer"/>
    <w:basedOn w:val="Normal"/>
    <w:link w:val="PiedepginaCar"/>
    <w:uiPriority w:val="99"/>
    <w:unhideWhenUsed/>
    <w:rsid w:val="00A25C5D"/>
    <w:pPr>
      <w:tabs>
        <w:tab w:val="center" w:pos="4252"/>
        <w:tab w:val="right" w:pos="8504"/>
      </w:tabs>
    </w:pPr>
  </w:style>
  <w:style w:type="paragraph" w:styleId="Textodeglobo">
    <w:name w:val="Balloon Text"/>
    <w:basedOn w:val="Normal"/>
    <w:link w:val="TextodegloboCar"/>
    <w:uiPriority w:val="99"/>
    <w:semiHidden/>
    <w:unhideWhenUsed/>
    <w:qFormat/>
    <w:rsid w:val="00A25C5D"/>
    <w:rPr>
      <w:rFonts w:ascii="Lucida Grande" w:hAnsi="Lucida Grande" w:cs="Lucida Grande"/>
      <w:sz w:val="18"/>
      <w:szCs w:val="18"/>
    </w:rPr>
  </w:style>
  <w:style w:type="paragraph" w:customStyle="1" w:styleId="Default">
    <w:name w:val="Default"/>
    <w:qFormat/>
    <w:rsid w:val="00C643CF"/>
    <w:pPr>
      <w:suppressAutoHyphens/>
      <w:overflowPunct w:val="0"/>
    </w:pPr>
    <w:rPr>
      <w:rFonts w:ascii="Times New Roman" w:hAnsi="Times New Roman"/>
      <w:color w:val="000000"/>
      <w:sz w:val="24"/>
    </w:rPr>
  </w:style>
  <w:style w:type="paragraph" w:customStyle="1" w:styleId="Contenidodelatabla">
    <w:name w:val="Contenido de la tabla"/>
    <w:basedOn w:val="Normal"/>
    <w:qFormat/>
    <w:rsid w:val="00C643CF"/>
    <w:pPr>
      <w:suppressLineNumbers/>
    </w:pPr>
  </w:style>
  <w:style w:type="paragraph" w:customStyle="1" w:styleId="Ttulodelatabla">
    <w:name w:val="Título de la tabla"/>
    <w:basedOn w:val="Contenidodelatabla"/>
    <w:qFormat/>
    <w:rsid w:val="00C643CF"/>
    <w:pPr>
      <w:jc w:val="center"/>
    </w:pPr>
    <w:rPr>
      <w:b/>
      <w:bCs/>
    </w:rPr>
  </w:style>
  <w:style w:type="paragraph" w:customStyle="1" w:styleId="Footer3">
    <w:name w:val="Footer3"/>
    <w:basedOn w:val="Normal"/>
    <w:qFormat/>
    <w:rsid w:val="00C643CF"/>
    <w:pPr>
      <w:suppressLineNumbers/>
      <w:tabs>
        <w:tab w:val="center" w:pos="4818"/>
        <w:tab w:val="right" w:pos="9637"/>
      </w:tabs>
    </w:pPr>
  </w:style>
  <w:style w:type="paragraph" w:customStyle="1" w:styleId="Header4">
    <w:name w:val="Header4"/>
    <w:basedOn w:val="Normal"/>
    <w:qFormat/>
    <w:rsid w:val="00C643CF"/>
    <w:pPr>
      <w:suppressLineNumbers/>
      <w:tabs>
        <w:tab w:val="center" w:pos="4818"/>
        <w:tab w:val="right" w:pos="9637"/>
      </w:tabs>
    </w:pPr>
  </w:style>
  <w:style w:type="paragraph" w:customStyle="1" w:styleId="Header3">
    <w:name w:val="Header3"/>
    <w:basedOn w:val="Normal"/>
    <w:qFormat/>
    <w:rsid w:val="00C643CF"/>
    <w:pPr>
      <w:suppressLineNumbers/>
      <w:tabs>
        <w:tab w:val="center" w:pos="4818"/>
        <w:tab w:val="right" w:pos="9637"/>
      </w:tabs>
    </w:pPr>
  </w:style>
  <w:style w:type="paragraph" w:customStyle="1" w:styleId="Footer2">
    <w:name w:val="Footer2"/>
    <w:basedOn w:val="Normal"/>
    <w:qFormat/>
    <w:rsid w:val="00C643CF"/>
    <w:pPr>
      <w:suppressLineNumbers/>
      <w:tabs>
        <w:tab w:val="right" w:pos="9637"/>
      </w:tabs>
    </w:pPr>
  </w:style>
  <w:style w:type="paragraph" w:customStyle="1" w:styleId="Header2">
    <w:name w:val="Header2"/>
    <w:basedOn w:val="Normal"/>
    <w:qFormat/>
    <w:rsid w:val="00C643CF"/>
    <w:pPr>
      <w:suppressLineNumbers/>
      <w:tabs>
        <w:tab w:val="right" w:pos="9637"/>
      </w:tabs>
    </w:pPr>
  </w:style>
  <w:style w:type="paragraph" w:customStyle="1" w:styleId="Footer1">
    <w:name w:val="Footer1"/>
    <w:basedOn w:val="Normal"/>
    <w:qFormat/>
    <w:rsid w:val="00C643CF"/>
    <w:pPr>
      <w:suppressLineNumbers/>
      <w:tabs>
        <w:tab w:val="center" w:pos="4818"/>
        <w:tab w:val="right" w:pos="9637"/>
      </w:tabs>
    </w:pPr>
  </w:style>
  <w:style w:type="paragraph" w:customStyle="1" w:styleId="Header1">
    <w:name w:val="Header1"/>
    <w:basedOn w:val="Normal"/>
    <w:qFormat/>
    <w:rsid w:val="00C643CF"/>
    <w:pPr>
      <w:suppressLineNumbers/>
      <w:tabs>
        <w:tab w:val="center" w:pos="4818"/>
        <w:tab w:val="right" w:pos="9637"/>
      </w:tabs>
    </w:pPr>
  </w:style>
  <w:style w:type="numbering" w:customStyle="1" w:styleId="WW8Num1">
    <w:name w:val="WW8Num1"/>
    <w:qFormat/>
    <w:rsid w:val="00C643CF"/>
  </w:style>
  <w:style w:type="numbering" w:customStyle="1" w:styleId="WW8Num2">
    <w:name w:val="WW8Num2"/>
    <w:qFormat/>
    <w:rsid w:val="00C643CF"/>
  </w:style>
  <w:style w:type="numbering" w:customStyle="1" w:styleId="WW8Num3">
    <w:name w:val="WW8Num3"/>
    <w:qFormat/>
    <w:rsid w:val="00C643C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1293</Words>
  <Characters>7117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aaaa</Company>
  <LinksUpToDate>false</LinksUpToDate>
  <CharactersWithSpaces>8394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a</dc:creator>
  <cp:lastModifiedBy>APRENDIZEX</cp:lastModifiedBy>
  <cp:revision>2</cp:revision>
  <cp:lastPrinted>2022-01-20T13:51:00Z</cp:lastPrinted>
  <dcterms:created xsi:type="dcterms:W3CDTF">2022-01-25T10:35:00Z</dcterms:created>
  <dcterms:modified xsi:type="dcterms:W3CDTF">2022-01-25T10:35:00Z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aaaa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